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4837A" w14:textId="3E8EBB57" w:rsidR="00B42CB1" w:rsidRDefault="00F36DF9">
      <w:r>
        <w:rPr>
          <w:noProof/>
        </w:rPr>
        <w:drawing>
          <wp:anchor distT="0" distB="0" distL="114300" distR="114300" simplePos="0" relativeHeight="251658240" behindDoc="0" locked="0" layoutInCell="1" allowOverlap="1" wp14:anchorId="0216BAC2" wp14:editId="0552B4C8">
            <wp:simplePos x="0" y="0"/>
            <wp:positionH relativeFrom="column">
              <wp:posOffset>-351155</wp:posOffset>
            </wp:positionH>
            <wp:positionV relativeFrom="paragraph">
              <wp:posOffset>4546600</wp:posOffset>
            </wp:positionV>
            <wp:extent cx="3013710" cy="2260600"/>
            <wp:effectExtent l="0" t="0" r="0" b="6350"/>
            <wp:wrapThrough wrapText="bothSides">
              <wp:wrapPolygon edited="0">
                <wp:start x="0" y="0"/>
                <wp:lineTo x="0" y="21479"/>
                <wp:lineTo x="21436" y="21479"/>
                <wp:lineTo x="21436" y="0"/>
                <wp:lineTo x="0" y="0"/>
              </wp:wrapPolygon>
            </wp:wrapThrough>
            <wp:docPr id="1"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sign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13710" cy="2260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4C06BFA" wp14:editId="6F777CD5">
            <wp:simplePos x="0" y="0"/>
            <wp:positionH relativeFrom="page">
              <wp:posOffset>546100</wp:posOffset>
            </wp:positionH>
            <wp:positionV relativeFrom="paragraph">
              <wp:posOffset>1981200</wp:posOffset>
            </wp:positionV>
            <wp:extent cx="3030855" cy="2273300"/>
            <wp:effectExtent l="0" t="0" r="0" b="0"/>
            <wp:wrapThrough wrapText="bothSides">
              <wp:wrapPolygon edited="0">
                <wp:start x="0" y="0"/>
                <wp:lineTo x="0" y="21359"/>
                <wp:lineTo x="21451" y="21359"/>
                <wp:lineTo x="21451" y="0"/>
                <wp:lineTo x="0" y="0"/>
              </wp:wrapPolygon>
            </wp:wrapThrough>
            <wp:docPr id="2" name="Picture 2" descr="A picture containing text,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ground, outdo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0855" cy="2273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1FABB54" wp14:editId="1C80B596">
            <wp:simplePos x="0" y="0"/>
            <wp:positionH relativeFrom="column">
              <wp:posOffset>3314700</wp:posOffset>
            </wp:positionH>
            <wp:positionV relativeFrom="paragraph">
              <wp:posOffset>4533900</wp:posOffset>
            </wp:positionV>
            <wp:extent cx="3056255" cy="2292350"/>
            <wp:effectExtent l="0" t="0" r="0" b="0"/>
            <wp:wrapThrough wrapText="bothSides">
              <wp:wrapPolygon edited="0">
                <wp:start x="0" y="0"/>
                <wp:lineTo x="0" y="21361"/>
                <wp:lineTo x="21407" y="21361"/>
                <wp:lineTo x="21407" y="0"/>
                <wp:lineTo x="0" y="0"/>
              </wp:wrapPolygon>
            </wp:wrapThrough>
            <wp:docPr id="4" name="Picture 4" descr="A group of people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signs&#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6255" cy="2292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8AB57F4" wp14:editId="39FC084A">
            <wp:simplePos x="0" y="0"/>
            <wp:positionH relativeFrom="margin">
              <wp:posOffset>3276600</wp:posOffset>
            </wp:positionH>
            <wp:positionV relativeFrom="paragraph">
              <wp:posOffset>1984375</wp:posOffset>
            </wp:positionV>
            <wp:extent cx="3022600" cy="2266950"/>
            <wp:effectExtent l="0" t="0" r="6350" b="0"/>
            <wp:wrapThrough wrapText="bothSides">
              <wp:wrapPolygon edited="0">
                <wp:start x="0" y="0"/>
                <wp:lineTo x="0" y="21418"/>
                <wp:lineTo x="21509" y="21418"/>
                <wp:lineTo x="21509" y="0"/>
                <wp:lineTo x="0" y="0"/>
              </wp:wrapPolygon>
            </wp:wrapThrough>
            <wp:docPr id="8" name="Picture 8"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holding sign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E84FF3C" wp14:editId="054BB3E8">
            <wp:simplePos x="0" y="0"/>
            <wp:positionH relativeFrom="margin">
              <wp:align>center</wp:align>
            </wp:positionH>
            <wp:positionV relativeFrom="paragraph">
              <wp:posOffset>7004050</wp:posOffset>
            </wp:positionV>
            <wp:extent cx="3022600" cy="2266950"/>
            <wp:effectExtent l="0" t="0" r="6350" b="0"/>
            <wp:wrapThrough wrapText="bothSides">
              <wp:wrapPolygon edited="0">
                <wp:start x="0" y="0"/>
                <wp:lineTo x="0" y="21418"/>
                <wp:lineTo x="21509" y="21418"/>
                <wp:lineTo x="21509" y="0"/>
                <wp:lineTo x="0" y="0"/>
              </wp:wrapPolygon>
            </wp:wrapThrough>
            <wp:docPr id="3" name="Picture 3"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ground,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olor w:val="333333"/>
          <w:sz w:val="20"/>
          <w:szCs w:val="20"/>
          <w:shd w:val="clear" w:color="auto" w:fill="FFFFFF"/>
        </w:rPr>
        <w:t xml:space="preserve">Our students are brought up in the true spirit of the DAV values and culture. </w:t>
      </w:r>
      <w:proofErr w:type="gramStart"/>
      <w:r>
        <w:rPr>
          <w:rFonts w:ascii="Arial" w:hAnsi="Arial"/>
          <w:color w:val="333333"/>
          <w:sz w:val="20"/>
          <w:szCs w:val="20"/>
          <w:shd w:val="clear" w:color="auto" w:fill="FFFFFF"/>
        </w:rPr>
        <w:t>Thus</w:t>
      </w:r>
      <w:proofErr w:type="gramEnd"/>
      <w:r>
        <w:rPr>
          <w:rFonts w:ascii="Arial" w:hAnsi="Arial"/>
          <w:color w:val="333333"/>
          <w:sz w:val="20"/>
          <w:szCs w:val="20"/>
          <w:shd w:val="clear" w:color="auto" w:fill="FFFFFF"/>
        </w:rPr>
        <w:t xml:space="preserve"> </w:t>
      </w:r>
      <w:proofErr w:type="spellStart"/>
      <w:r>
        <w:rPr>
          <w:rFonts w:ascii="Arial" w:hAnsi="Arial"/>
          <w:color w:val="333333"/>
          <w:sz w:val="20"/>
          <w:szCs w:val="20"/>
          <w:shd w:val="clear" w:color="auto" w:fill="FFFFFF"/>
        </w:rPr>
        <w:t>Havans</w:t>
      </w:r>
      <w:proofErr w:type="spellEnd"/>
      <w:r>
        <w:rPr>
          <w:rFonts w:ascii="Arial" w:hAnsi="Arial"/>
          <w:color w:val="333333"/>
          <w:sz w:val="20"/>
          <w:szCs w:val="20"/>
          <w:shd w:val="clear" w:color="auto" w:fill="FFFFFF"/>
        </w:rPr>
        <w:t xml:space="preserve"> and </w:t>
      </w:r>
      <w:proofErr w:type="spellStart"/>
      <w:r>
        <w:rPr>
          <w:rFonts w:ascii="Arial" w:hAnsi="Arial"/>
          <w:color w:val="333333"/>
          <w:sz w:val="20"/>
          <w:szCs w:val="20"/>
          <w:shd w:val="clear" w:color="auto" w:fill="FFFFFF"/>
        </w:rPr>
        <w:t>Shivirs</w:t>
      </w:r>
      <w:proofErr w:type="spellEnd"/>
      <w:r>
        <w:rPr>
          <w:rFonts w:ascii="Arial" w:hAnsi="Arial"/>
          <w:color w:val="333333"/>
          <w:sz w:val="20"/>
          <w:szCs w:val="20"/>
          <w:shd w:val="clear" w:color="auto" w:fill="FFFFFF"/>
        </w:rPr>
        <w:t xml:space="preserve"> are often held for their social and spiritual grooming. The school in true DAV spirit welcomes </w:t>
      </w:r>
      <w:proofErr w:type="spellStart"/>
      <w:r>
        <w:rPr>
          <w:rFonts w:ascii="Arial" w:hAnsi="Arial"/>
          <w:color w:val="333333"/>
          <w:sz w:val="20"/>
          <w:szCs w:val="20"/>
          <w:shd w:val="clear" w:color="auto" w:fill="FFFFFF"/>
        </w:rPr>
        <w:t>arya</w:t>
      </w:r>
      <w:proofErr w:type="spellEnd"/>
      <w:r>
        <w:rPr>
          <w:rFonts w:ascii="Arial" w:hAnsi="Arial"/>
          <w:color w:val="333333"/>
          <w:sz w:val="20"/>
          <w:szCs w:val="20"/>
          <w:shd w:val="clear" w:color="auto" w:fill="FFFFFF"/>
        </w:rPr>
        <w:t xml:space="preserve"> sanyasis and Vedic </w:t>
      </w:r>
      <w:proofErr w:type="spellStart"/>
      <w:r>
        <w:rPr>
          <w:rFonts w:ascii="Arial" w:hAnsi="Arial"/>
          <w:color w:val="333333"/>
          <w:sz w:val="20"/>
          <w:szCs w:val="20"/>
          <w:shd w:val="clear" w:color="auto" w:fill="FFFFFF"/>
        </w:rPr>
        <w:t>Vidwans</w:t>
      </w:r>
      <w:proofErr w:type="spellEnd"/>
      <w:r>
        <w:rPr>
          <w:rFonts w:ascii="Arial" w:hAnsi="Arial"/>
          <w:color w:val="333333"/>
          <w:sz w:val="20"/>
          <w:szCs w:val="20"/>
          <w:shd w:val="clear" w:color="auto" w:fill="FFFFFF"/>
        </w:rPr>
        <w:t xml:space="preserve"> and other spiritual leaders like Sri </w:t>
      </w:r>
      <w:proofErr w:type="spellStart"/>
      <w:r>
        <w:rPr>
          <w:rFonts w:ascii="Arial" w:hAnsi="Arial"/>
          <w:color w:val="333333"/>
          <w:sz w:val="20"/>
          <w:szCs w:val="20"/>
          <w:shd w:val="clear" w:color="auto" w:fill="FFFFFF"/>
        </w:rPr>
        <w:t>Sri</w:t>
      </w:r>
      <w:proofErr w:type="spellEnd"/>
      <w:r>
        <w:rPr>
          <w:rFonts w:ascii="Arial" w:hAnsi="Arial"/>
          <w:color w:val="333333"/>
          <w:sz w:val="20"/>
          <w:szCs w:val="20"/>
          <w:shd w:val="clear" w:color="auto" w:fill="FFFFFF"/>
        </w:rPr>
        <w:t xml:space="preserve"> Ravi </w:t>
      </w:r>
      <w:proofErr w:type="spellStart"/>
      <w:r>
        <w:rPr>
          <w:rFonts w:ascii="Arial" w:hAnsi="Arial"/>
          <w:color w:val="333333"/>
          <w:sz w:val="20"/>
          <w:szCs w:val="20"/>
          <w:shd w:val="clear" w:color="auto" w:fill="FFFFFF"/>
        </w:rPr>
        <w:t>Shankarji</w:t>
      </w:r>
      <w:proofErr w:type="spellEnd"/>
      <w:r>
        <w:rPr>
          <w:rFonts w:ascii="Arial" w:hAnsi="Arial"/>
          <w:color w:val="333333"/>
          <w:sz w:val="20"/>
          <w:szCs w:val="20"/>
          <w:shd w:val="clear" w:color="auto" w:fill="FFFFFF"/>
        </w:rPr>
        <w:t xml:space="preserve"> to spread the message of love, peace and humanity among the students </w:t>
      </w:r>
      <w:proofErr w:type="gramStart"/>
      <w:r>
        <w:rPr>
          <w:rFonts w:ascii="Arial" w:hAnsi="Arial"/>
          <w:color w:val="333333"/>
          <w:sz w:val="20"/>
          <w:szCs w:val="20"/>
          <w:shd w:val="clear" w:color="auto" w:fill="FFFFFF"/>
        </w:rPr>
        <w:t>of</w:t>
      </w:r>
      <w:proofErr w:type="gramEnd"/>
      <w:r>
        <w:rPr>
          <w:rFonts w:ascii="Arial" w:hAnsi="Arial"/>
          <w:color w:val="333333"/>
          <w:sz w:val="20"/>
          <w:szCs w:val="20"/>
          <w:shd w:val="clear" w:color="auto" w:fill="FFFFFF"/>
        </w:rPr>
        <w:t xml:space="preserve"> the </w:t>
      </w:r>
      <w:proofErr w:type="spellStart"/>
      <w:r>
        <w:rPr>
          <w:rFonts w:ascii="Arial" w:hAnsi="Arial"/>
          <w:color w:val="333333"/>
          <w:sz w:val="20"/>
          <w:szCs w:val="20"/>
          <w:shd w:val="clear" w:color="auto" w:fill="FFFFFF"/>
        </w:rPr>
        <w:t>school.Taking</w:t>
      </w:r>
      <w:proofErr w:type="spellEnd"/>
      <w:r>
        <w:rPr>
          <w:rFonts w:ascii="Arial" w:hAnsi="Arial"/>
          <w:color w:val="333333"/>
          <w:sz w:val="20"/>
          <w:szCs w:val="20"/>
          <w:shd w:val="clear" w:color="auto" w:fill="FFFFFF"/>
        </w:rPr>
        <w:t xml:space="preserve"> care of the students’ all round upbringing is also given immense importance. Hence, they are taught early in life to render social service and make charity their way of life. The students actively take part in various </w:t>
      </w:r>
      <w:proofErr w:type="spellStart"/>
      <w:r>
        <w:rPr>
          <w:rFonts w:ascii="Arial" w:hAnsi="Arial"/>
          <w:color w:val="333333"/>
          <w:sz w:val="20"/>
          <w:szCs w:val="20"/>
          <w:shd w:val="clear" w:color="auto" w:fill="FFFFFF"/>
        </w:rPr>
        <w:t>programmes</w:t>
      </w:r>
      <w:proofErr w:type="spellEnd"/>
      <w:r>
        <w:rPr>
          <w:rFonts w:ascii="Arial" w:hAnsi="Arial"/>
          <w:color w:val="333333"/>
          <w:sz w:val="20"/>
          <w:szCs w:val="20"/>
          <w:shd w:val="clear" w:color="auto" w:fill="FFFFFF"/>
        </w:rPr>
        <w:t xml:space="preserve"> and activities like green campaign, </w:t>
      </w:r>
      <w:proofErr w:type="spellStart"/>
      <w:r>
        <w:rPr>
          <w:rFonts w:ascii="Arial" w:hAnsi="Arial"/>
          <w:color w:val="333333"/>
          <w:sz w:val="20"/>
          <w:szCs w:val="20"/>
          <w:shd w:val="clear" w:color="auto" w:fill="FFFFFF"/>
        </w:rPr>
        <w:t>Bhagidari</w:t>
      </w:r>
      <w:proofErr w:type="spellEnd"/>
      <w:r>
        <w:rPr>
          <w:rFonts w:ascii="Arial" w:hAnsi="Arial"/>
          <w:color w:val="333333"/>
          <w:sz w:val="20"/>
          <w:szCs w:val="20"/>
          <w:shd w:val="clear" w:color="auto" w:fill="FFFFFF"/>
        </w:rPr>
        <w:t xml:space="preserve">, </w:t>
      </w:r>
      <w:proofErr w:type="spellStart"/>
      <w:r>
        <w:rPr>
          <w:rFonts w:ascii="Arial" w:hAnsi="Arial"/>
          <w:color w:val="333333"/>
          <w:sz w:val="20"/>
          <w:szCs w:val="20"/>
          <w:shd w:val="clear" w:color="auto" w:fill="FFFFFF"/>
        </w:rPr>
        <w:t>Vanmahotsav</w:t>
      </w:r>
      <w:proofErr w:type="spellEnd"/>
      <w:r>
        <w:rPr>
          <w:rFonts w:ascii="Arial" w:hAnsi="Arial"/>
          <w:color w:val="333333"/>
          <w:sz w:val="20"/>
          <w:szCs w:val="20"/>
          <w:shd w:val="clear" w:color="auto" w:fill="FFFFFF"/>
        </w:rPr>
        <w:t xml:space="preserve"> or other social causes – they are there in </w:t>
      </w:r>
      <w:proofErr w:type="spellStart"/>
      <w:r>
        <w:rPr>
          <w:rFonts w:ascii="Arial" w:hAnsi="Arial"/>
          <w:color w:val="333333"/>
          <w:sz w:val="20"/>
          <w:szCs w:val="20"/>
          <w:shd w:val="clear" w:color="auto" w:fill="FFFFFF"/>
        </w:rPr>
        <w:t>all.The</w:t>
      </w:r>
      <w:proofErr w:type="spellEnd"/>
      <w:r>
        <w:rPr>
          <w:rFonts w:ascii="Arial" w:hAnsi="Arial"/>
          <w:color w:val="333333"/>
          <w:sz w:val="20"/>
          <w:szCs w:val="20"/>
          <w:shd w:val="clear" w:color="auto" w:fill="FFFFFF"/>
        </w:rPr>
        <w:t xml:space="preserve"> school’s resources are put to effective use through Chetna Kendra. This Kendra gives vocational training in the form of tailoring, beautician course, food preservation, </w:t>
      </w:r>
      <w:proofErr w:type="spellStart"/>
      <w:r>
        <w:rPr>
          <w:rFonts w:ascii="Arial" w:hAnsi="Arial"/>
          <w:color w:val="333333"/>
          <w:sz w:val="20"/>
          <w:szCs w:val="20"/>
          <w:shd w:val="clear" w:color="auto" w:fill="FFFFFF"/>
        </w:rPr>
        <w:t>mehendi</w:t>
      </w:r>
      <w:proofErr w:type="spellEnd"/>
      <w:r>
        <w:rPr>
          <w:rFonts w:ascii="Arial" w:hAnsi="Arial"/>
          <w:color w:val="333333"/>
          <w:sz w:val="20"/>
          <w:szCs w:val="20"/>
          <w:shd w:val="clear" w:color="auto" w:fill="FFFFFF"/>
        </w:rPr>
        <w:t xml:space="preserve"> art as well as computer literacy to the economically weaker children and women of the nearby localities. They get to be financially independent with these skills. Health rallies, road safety campaigns and cleanliness drives in the neighborhood are also undertaken by the students under the guidance of the teachers to create awareness. </w:t>
      </w:r>
    </w:p>
    <w:sectPr w:rsidR="00B42CB1" w:rsidSect="00F36DF9">
      <w:pgSz w:w="12240" w:h="15840"/>
      <w:pgMar w:top="72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CB1"/>
    <w:rsid w:val="003518A6"/>
    <w:rsid w:val="00B42CB1"/>
    <w:rsid w:val="00F3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E260F9-647A-4CCE-9F63-2022E03CD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Neelansh Kapoor</dc:creator>
  <cp:keywords/>
  <dc:description/>
  <cp:lastModifiedBy>Neelansh Kapoor</cp:lastModifiedBy>
  <cp:revision>2</cp:revision>
  <dcterms:created xsi:type="dcterms:W3CDTF">2021-09-19T16:23:00Z</dcterms:created>
  <dcterms:modified xsi:type="dcterms:W3CDTF">2021-09-19T16:33:00Z</dcterms:modified>
</cp:coreProperties>
</file>