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C3" w:rsidRDefault="004F1C64">
      <w:pPr>
        <w:pStyle w:val="Title"/>
        <w:spacing w:line="276" w:lineRule="auto"/>
      </w:pPr>
      <w:r>
        <w:t xml:space="preserve">Class XI SESSION: </w:t>
      </w:r>
      <w:r>
        <w:rPr>
          <w:spacing w:val="-3"/>
        </w:rPr>
        <w:t xml:space="preserve">2023-24 </w:t>
      </w:r>
      <w:r>
        <w:rPr>
          <w:spacing w:val="-5"/>
        </w:rPr>
        <w:t>MATHEMATICS</w:t>
      </w:r>
    </w:p>
    <w:p w:rsidR="00C767C3" w:rsidRDefault="004F1C64">
      <w:pPr>
        <w:pStyle w:val="Heading1"/>
        <w:spacing w:before="291"/>
      </w:pPr>
      <w:r>
        <w:t>Learning Objectives:</w:t>
      </w:r>
    </w:p>
    <w:p w:rsidR="00C767C3" w:rsidRDefault="004F1C64">
      <w:pPr>
        <w:pStyle w:val="BodyText"/>
        <w:spacing w:before="48" w:line="276" w:lineRule="auto"/>
        <w:ind w:left="100" w:right="213" w:firstLine="61"/>
      </w:pPr>
      <w:r>
        <w:t>The broad objectives of teaching Mathematics at senior school stage intend to help the students:</w:t>
      </w:r>
    </w:p>
    <w:p w:rsidR="00C767C3" w:rsidRDefault="004F1C64" w:rsidP="008B6122">
      <w:pPr>
        <w:pStyle w:val="ListParagraph"/>
        <w:numPr>
          <w:ilvl w:val="0"/>
          <w:numId w:val="1"/>
        </w:numPr>
        <w:tabs>
          <w:tab w:val="left" w:pos="819"/>
          <w:tab w:val="left" w:pos="820"/>
        </w:tabs>
        <w:rPr>
          <w:sz w:val="24"/>
        </w:rPr>
      </w:pPr>
      <w:r>
        <w:rPr>
          <w:spacing w:val="-14"/>
          <w:sz w:val="24"/>
        </w:rPr>
        <w:t xml:space="preserve">To </w:t>
      </w:r>
      <w:r>
        <w:rPr>
          <w:sz w:val="24"/>
        </w:rPr>
        <w:t>acquire knowledge and critical understanding, particularly by way</w:t>
      </w:r>
      <w:r>
        <w:rPr>
          <w:spacing w:val="14"/>
          <w:sz w:val="24"/>
        </w:rPr>
        <w:t xml:space="preserve"> </w:t>
      </w:r>
      <w:r>
        <w:rPr>
          <w:sz w:val="24"/>
        </w:rPr>
        <w:t>of</w:t>
      </w:r>
    </w:p>
    <w:p w:rsidR="00C767C3" w:rsidRDefault="004F1C64">
      <w:pPr>
        <w:pStyle w:val="BodyText"/>
        <w:spacing w:before="41" w:line="276" w:lineRule="auto"/>
        <w:ind w:right="476" w:firstLine="0"/>
      </w:pPr>
      <w:proofErr w:type="gramStart"/>
      <w:r>
        <w:t>motivation</w:t>
      </w:r>
      <w:proofErr w:type="gramEnd"/>
      <w:r>
        <w:t xml:space="preserve"> and visualization, of basic concepts, terms, principles, symbols and mastery of underlying processes and skills</w:t>
      </w:r>
    </w:p>
    <w:p w:rsidR="00C767C3" w:rsidRDefault="004F1C64" w:rsidP="008B6122">
      <w:pPr>
        <w:pStyle w:val="ListParagraph"/>
        <w:numPr>
          <w:ilvl w:val="0"/>
          <w:numId w:val="1"/>
        </w:numPr>
        <w:tabs>
          <w:tab w:val="left" w:pos="819"/>
          <w:tab w:val="left" w:pos="820"/>
        </w:tabs>
        <w:rPr>
          <w:sz w:val="24"/>
        </w:rPr>
      </w:pPr>
      <w:r>
        <w:rPr>
          <w:spacing w:val="-14"/>
          <w:sz w:val="24"/>
        </w:rPr>
        <w:t xml:space="preserve">To </w:t>
      </w:r>
      <w:r>
        <w:rPr>
          <w:sz w:val="24"/>
        </w:rPr>
        <w:t>feel the flow of reasons while proving a result or solving a</w:t>
      </w:r>
      <w:r>
        <w:rPr>
          <w:spacing w:val="14"/>
          <w:sz w:val="24"/>
        </w:rPr>
        <w:t xml:space="preserve"> </w:t>
      </w:r>
      <w:r>
        <w:rPr>
          <w:sz w:val="24"/>
        </w:rPr>
        <w:t>problem.</w:t>
      </w:r>
    </w:p>
    <w:p w:rsidR="00C767C3" w:rsidRDefault="004F1C64" w:rsidP="008B6122">
      <w:pPr>
        <w:pStyle w:val="ListParagraph"/>
        <w:numPr>
          <w:ilvl w:val="0"/>
          <w:numId w:val="1"/>
        </w:numPr>
        <w:tabs>
          <w:tab w:val="left" w:pos="819"/>
          <w:tab w:val="left" w:pos="820"/>
        </w:tabs>
        <w:spacing w:before="42" w:line="276" w:lineRule="auto"/>
        <w:ind w:right="760"/>
        <w:rPr>
          <w:sz w:val="24"/>
        </w:rPr>
      </w:pPr>
      <w:r>
        <w:rPr>
          <w:spacing w:val="-14"/>
          <w:sz w:val="24"/>
        </w:rPr>
        <w:t xml:space="preserve">To </w:t>
      </w:r>
      <w:r>
        <w:rPr>
          <w:sz w:val="24"/>
        </w:rPr>
        <w:t xml:space="preserve">apply the knowledge and skills acquired to solve problems and </w:t>
      </w:r>
      <w:r>
        <w:rPr>
          <w:spacing w:val="-3"/>
          <w:sz w:val="24"/>
        </w:rPr>
        <w:t xml:space="preserve">wherever </w:t>
      </w:r>
      <w:r>
        <w:rPr>
          <w:sz w:val="24"/>
        </w:rPr>
        <w:t>possible, by more than one method.</w:t>
      </w:r>
    </w:p>
    <w:p w:rsidR="00C767C3" w:rsidRDefault="004F1C64" w:rsidP="008B6122">
      <w:pPr>
        <w:pStyle w:val="ListParagraph"/>
        <w:numPr>
          <w:ilvl w:val="0"/>
          <w:numId w:val="1"/>
        </w:numPr>
        <w:tabs>
          <w:tab w:val="left" w:pos="819"/>
          <w:tab w:val="left" w:pos="820"/>
        </w:tabs>
        <w:rPr>
          <w:sz w:val="24"/>
        </w:rPr>
      </w:pPr>
      <w:r>
        <w:rPr>
          <w:spacing w:val="-14"/>
          <w:sz w:val="24"/>
        </w:rPr>
        <w:t xml:space="preserve">To </w:t>
      </w:r>
      <w:r>
        <w:rPr>
          <w:sz w:val="24"/>
        </w:rPr>
        <w:t>develop positive attitude to think, analyze and articulate</w:t>
      </w:r>
      <w:r>
        <w:rPr>
          <w:spacing w:val="14"/>
          <w:sz w:val="24"/>
        </w:rPr>
        <w:t xml:space="preserve"> </w:t>
      </w:r>
      <w:r>
        <w:rPr>
          <w:sz w:val="24"/>
        </w:rPr>
        <w:t>logically</w:t>
      </w:r>
    </w:p>
    <w:p w:rsidR="00C767C3" w:rsidRDefault="004F1C64" w:rsidP="008B6122">
      <w:pPr>
        <w:pStyle w:val="ListParagraph"/>
        <w:numPr>
          <w:ilvl w:val="0"/>
          <w:numId w:val="1"/>
        </w:numPr>
        <w:tabs>
          <w:tab w:val="left" w:pos="819"/>
          <w:tab w:val="left" w:pos="820"/>
        </w:tabs>
        <w:spacing w:before="41"/>
        <w:rPr>
          <w:sz w:val="24"/>
        </w:rPr>
      </w:pPr>
      <w:r>
        <w:rPr>
          <w:spacing w:val="-14"/>
          <w:sz w:val="24"/>
        </w:rPr>
        <w:t xml:space="preserve">To </w:t>
      </w:r>
      <w:r>
        <w:rPr>
          <w:sz w:val="24"/>
        </w:rPr>
        <w:t>develop interest in the subject by participating in related</w:t>
      </w:r>
      <w:r>
        <w:rPr>
          <w:spacing w:val="13"/>
          <w:sz w:val="24"/>
        </w:rPr>
        <w:t xml:space="preserve"> </w:t>
      </w:r>
      <w:r>
        <w:rPr>
          <w:sz w:val="24"/>
        </w:rPr>
        <w:t>competitions.</w:t>
      </w:r>
    </w:p>
    <w:p w:rsidR="00C767C3" w:rsidRDefault="004F1C64" w:rsidP="008B6122">
      <w:pPr>
        <w:pStyle w:val="ListParagraph"/>
        <w:numPr>
          <w:ilvl w:val="0"/>
          <w:numId w:val="1"/>
        </w:numPr>
        <w:tabs>
          <w:tab w:val="left" w:pos="819"/>
          <w:tab w:val="left" w:pos="820"/>
        </w:tabs>
        <w:spacing w:before="42"/>
        <w:rPr>
          <w:sz w:val="24"/>
        </w:rPr>
      </w:pPr>
      <w:r>
        <w:rPr>
          <w:spacing w:val="-14"/>
          <w:sz w:val="24"/>
        </w:rPr>
        <w:t xml:space="preserve">To </w:t>
      </w:r>
      <w:r>
        <w:rPr>
          <w:sz w:val="24"/>
        </w:rPr>
        <w:t>acquaint students with different aspects of Mathematics used in daily</w:t>
      </w:r>
      <w:r>
        <w:rPr>
          <w:spacing w:val="12"/>
          <w:sz w:val="24"/>
        </w:rPr>
        <w:t xml:space="preserve"> </w:t>
      </w:r>
      <w:r>
        <w:rPr>
          <w:sz w:val="24"/>
        </w:rPr>
        <w:t>life.</w:t>
      </w:r>
    </w:p>
    <w:p w:rsidR="00C767C3" w:rsidRDefault="004F1C64" w:rsidP="008B6122">
      <w:pPr>
        <w:pStyle w:val="ListParagraph"/>
        <w:numPr>
          <w:ilvl w:val="0"/>
          <w:numId w:val="1"/>
        </w:numPr>
        <w:tabs>
          <w:tab w:val="left" w:pos="819"/>
          <w:tab w:val="left" w:pos="820"/>
        </w:tabs>
        <w:spacing w:before="41"/>
        <w:rPr>
          <w:sz w:val="24"/>
        </w:rPr>
      </w:pPr>
      <w:r>
        <w:rPr>
          <w:spacing w:val="-14"/>
          <w:sz w:val="24"/>
        </w:rPr>
        <w:t xml:space="preserve">To </w:t>
      </w:r>
      <w:r>
        <w:rPr>
          <w:sz w:val="24"/>
        </w:rPr>
        <w:t>develop an interest in students to study Mathematics as a</w:t>
      </w:r>
      <w:r>
        <w:rPr>
          <w:spacing w:val="13"/>
          <w:sz w:val="24"/>
        </w:rPr>
        <w:t xml:space="preserve"> </w:t>
      </w:r>
      <w:r>
        <w:rPr>
          <w:sz w:val="24"/>
        </w:rPr>
        <w:t>discipline.</w:t>
      </w:r>
    </w:p>
    <w:p w:rsidR="00C767C3" w:rsidRDefault="004F1C64" w:rsidP="008B6122">
      <w:pPr>
        <w:pStyle w:val="ListParagraph"/>
        <w:numPr>
          <w:ilvl w:val="0"/>
          <w:numId w:val="1"/>
        </w:numPr>
        <w:tabs>
          <w:tab w:val="left" w:pos="820"/>
        </w:tabs>
        <w:spacing w:before="41" w:line="276" w:lineRule="auto"/>
        <w:ind w:right="826"/>
        <w:jc w:val="both"/>
        <w:rPr>
          <w:sz w:val="24"/>
        </w:rPr>
      </w:pPr>
      <w:r>
        <w:rPr>
          <w:spacing w:val="-14"/>
          <w:sz w:val="24"/>
        </w:rPr>
        <w:t xml:space="preserve">To </w:t>
      </w:r>
      <w:r>
        <w:rPr>
          <w:sz w:val="24"/>
        </w:rPr>
        <w:t xml:space="preserve">develop awareness of the need for national integration, protection of </w:t>
      </w:r>
      <w:r>
        <w:rPr>
          <w:spacing w:val="-6"/>
          <w:sz w:val="24"/>
        </w:rPr>
        <w:t xml:space="preserve">the </w:t>
      </w:r>
      <w:r>
        <w:rPr>
          <w:sz w:val="24"/>
        </w:rPr>
        <w:t>environment, observance of small family norms, removal of social barriers, elimination of gender biases.</w:t>
      </w:r>
    </w:p>
    <w:p w:rsidR="00C767C3" w:rsidRDefault="004F1C64" w:rsidP="008B6122">
      <w:pPr>
        <w:pStyle w:val="ListParagraph"/>
        <w:numPr>
          <w:ilvl w:val="0"/>
          <w:numId w:val="1"/>
        </w:numPr>
        <w:tabs>
          <w:tab w:val="left" w:pos="820"/>
        </w:tabs>
        <w:spacing w:line="276" w:lineRule="auto"/>
        <w:ind w:right="1013"/>
        <w:jc w:val="both"/>
        <w:rPr>
          <w:sz w:val="24"/>
        </w:rPr>
      </w:pPr>
      <w:r>
        <w:rPr>
          <w:spacing w:val="-14"/>
          <w:sz w:val="24"/>
        </w:rPr>
        <w:t xml:space="preserve">To </w:t>
      </w:r>
      <w:r>
        <w:rPr>
          <w:sz w:val="24"/>
        </w:rPr>
        <w:t xml:space="preserve">develop reverence and respect towards great Mathematicians for </w:t>
      </w:r>
      <w:r>
        <w:rPr>
          <w:spacing w:val="-4"/>
          <w:sz w:val="24"/>
        </w:rPr>
        <w:t xml:space="preserve">their </w:t>
      </w:r>
      <w:r>
        <w:rPr>
          <w:sz w:val="24"/>
        </w:rPr>
        <w:t>contributions to the field of</w:t>
      </w:r>
      <w:r>
        <w:rPr>
          <w:spacing w:val="-1"/>
          <w:sz w:val="24"/>
        </w:rPr>
        <w:t xml:space="preserve"> </w:t>
      </w:r>
      <w:r>
        <w:rPr>
          <w:sz w:val="24"/>
        </w:rPr>
        <w:t>Mathematics.</w:t>
      </w:r>
    </w:p>
    <w:p w:rsidR="00C767C3" w:rsidRDefault="00C767C3">
      <w:pPr>
        <w:pStyle w:val="BodyText"/>
        <w:spacing w:before="4"/>
        <w:ind w:left="0" w:firstLine="0"/>
        <w:rPr>
          <w:sz w:val="25"/>
        </w:rPr>
      </w:pPr>
    </w:p>
    <w:p w:rsidR="00C767C3" w:rsidRDefault="004F1C64">
      <w:pPr>
        <w:pStyle w:val="Heading1"/>
      </w:pPr>
      <w:r>
        <w:t>Curriculum Division:</w:t>
      </w:r>
    </w:p>
    <w:p w:rsidR="00C767C3" w:rsidRDefault="004F1C64" w:rsidP="008B6122">
      <w:pPr>
        <w:pStyle w:val="ListParagraph"/>
        <w:numPr>
          <w:ilvl w:val="0"/>
          <w:numId w:val="1"/>
        </w:numPr>
        <w:tabs>
          <w:tab w:val="left" w:pos="819"/>
          <w:tab w:val="left" w:pos="820"/>
        </w:tabs>
        <w:spacing w:before="48"/>
      </w:pPr>
      <w:r>
        <w:t>UT –</w:t>
      </w:r>
      <w:r>
        <w:rPr>
          <w:spacing w:val="-3"/>
        </w:rPr>
        <w:t xml:space="preserve"> </w:t>
      </w:r>
      <w:r>
        <w:t>1:</w:t>
      </w:r>
    </w:p>
    <w:p w:rsidR="00C767C3" w:rsidRDefault="004F1C64">
      <w:pPr>
        <w:spacing w:before="38"/>
        <w:ind w:left="820"/>
      </w:pPr>
      <w:r>
        <w:t>Chapter 1 – Sets</w:t>
      </w:r>
    </w:p>
    <w:p w:rsidR="00C767C3" w:rsidRDefault="004F1C64">
      <w:pPr>
        <w:spacing w:before="38"/>
        <w:ind w:left="820"/>
      </w:pPr>
      <w:r>
        <w:t>Chapter 2 - Relation and functions</w:t>
      </w:r>
    </w:p>
    <w:p w:rsidR="00C767C3" w:rsidRDefault="004F1C64" w:rsidP="008B6122">
      <w:pPr>
        <w:pStyle w:val="ListParagraph"/>
        <w:numPr>
          <w:ilvl w:val="0"/>
          <w:numId w:val="1"/>
        </w:numPr>
        <w:tabs>
          <w:tab w:val="left" w:pos="819"/>
          <w:tab w:val="left" w:pos="820"/>
        </w:tabs>
        <w:spacing w:before="38" w:line="276" w:lineRule="auto"/>
        <w:ind w:right="7164"/>
      </w:pPr>
      <w:r>
        <w:t>TERM 1: Chapter 1 –</w:t>
      </w:r>
      <w:r>
        <w:rPr>
          <w:spacing w:val="-12"/>
        </w:rPr>
        <w:t xml:space="preserve"> </w:t>
      </w:r>
      <w:r>
        <w:t>sets</w:t>
      </w:r>
    </w:p>
    <w:p w:rsidR="00C767C3" w:rsidRDefault="004F1C64">
      <w:pPr>
        <w:spacing w:line="276" w:lineRule="auto"/>
        <w:ind w:left="820" w:right="5336"/>
      </w:pPr>
      <w:r>
        <w:t>Chapter 2 – relations and functions Chapter 3 – trigonometric functions</w:t>
      </w:r>
    </w:p>
    <w:p w:rsidR="00C767C3" w:rsidRDefault="004F1C64">
      <w:pPr>
        <w:ind w:left="820"/>
      </w:pPr>
      <w:r>
        <w:t>Chapter 4 – complex numbers and quadratic</w:t>
      </w:r>
    </w:p>
    <w:p w:rsidR="00C767C3" w:rsidRDefault="004F1C64" w:rsidP="008B6122">
      <w:pPr>
        <w:pStyle w:val="ListParagraph"/>
        <w:numPr>
          <w:ilvl w:val="0"/>
          <w:numId w:val="1"/>
        </w:numPr>
        <w:tabs>
          <w:tab w:val="left" w:pos="819"/>
          <w:tab w:val="left" w:pos="820"/>
        </w:tabs>
        <w:spacing w:before="38"/>
      </w:pPr>
      <w:r>
        <w:t>UT</w:t>
      </w:r>
      <w:r>
        <w:rPr>
          <w:spacing w:val="-2"/>
        </w:rPr>
        <w:t xml:space="preserve"> </w:t>
      </w:r>
      <w:r>
        <w:t>2:</w:t>
      </w:r>
    </w:p>
    <w:p w:rsidR="00C767C3" w:rsidRDefault="004F1C64">
      <w:pPr>
        <w:spacing w:before="38"/>
        <w:ind w:left="820"/>
      </w:pPr>
      <w:r>
        <w:t>Chapter 7 – binomials</w:t>
      </w:r>
    </w:p>
    <w:p w:rsidR="00C767C3" w:rsidRDefault="004F1C64">
      <w:pPr>
        <w:spacing w:before="38" w:line="276" w:lineRule="auto"/>
        <w:ind w:left="820" w:right="5336"/>
      </w:pPr>
      <w:r>
        <w:t>Chapter 8 – sequence and series equations</w:t>
      </w:r>
    </w:p>
    <w:p w:rsidR="00C767C3" w:rsidRDefault="004F1C64">
      <w:pPr>
        <w:ind w:left="820"/>
      </w:pPr>
      <w:r>
        <w:t>Chapter 5 – linear inequalities</w:t>
      </w:r>
    </w:p>
    <w:p w:rsidR="00C767C3" w:rsidRDefault="004F1C64">
      <w:pPr>
        <w:spacing w:before="38"/>
        <w:ind w:left="820"/>
      </w:pPr>
      <w:r>
        <w:t>Chapter 6 – permutations and combinations</w:t>
      </w:r>
    </w:p>
    <w:p w:rsidR="00C767C3" w:rsidRDefault="004F1C64" w:rsidP="008B6122">
      <w:pPr>
        <w:pStyle w:val="ListParagraph"/>
        <w:numPr>
          <w:ilvl w:val="0"/>
          <w:numId w:val="1"/>
        </w:numPr>
        <w:tabs>
          <w:tab w:val="left" w:pos="819"/>
          <w:tab w:val="left" w:pos="820"/>
        </w:tabs>
        <w:spacing w:before="38"/>
      </w:pPr>
      <w:r>
        <w:t>TERM</w:t>
      </w:r>
      <w:r>
        <w:rPr>
          <w:spacing w:val="-2"/>
        </w:rPr>
        <w:t xml:space="preserve"> </w:t>
      </w:r>
      <w:r>
        <w:t>2:</w:t>
      </w:r>
    </w:p>
    <w:p w:rsidR="00C767C3" w:rsidRDefault="004F1C64">
      <w:pPr>
        <w:spacing w:before="38"/>
        <w:ind w:left="820"/>
      </w:pPr>
      <w:r>
        <w:t>Chapter 7 – binomial theorem</w:t>
      </w:r>
    </w:p>
    <w:p w:rsidR="00C767C3" w:rsidRDefault="00C767C3">
      <w:pPr>
        <w:sectPr w:rsidR="00C767C3" w:rsidSect="00B81B41">
          <w:type w:val="continuous"/>
          <w:pgSz w:w="15840" w:h="12240" w:orient="landscape"/>
          <w:pgMar w:top="1300" w:right="280" w:bottom="1340" w:left="450" w:header="720" w:footer="720" w:gutter="0"/>
          <w:cols w:space="720"/>
          <w:docGrid w:linePitch="299"/>
        </w:sectPr>
      </w:pPr>
    </w:p>
    <w:p w:rsidR="00C767C3" w:rsidRDefault="004F1C64">
      <w:pPr>
        <w:spacing w:before="80" w:line="276" w:lineRule="auto"/>
        <w:ind w:left="730" w:right="5336" w:firstLine="90"/>
      </w:pPr>
      <w:r>
        <w:lastRenderedPageBreak/>
        <w:t>Chapter 8 – sequence and series Chapter 9 – straight lines</w:t>
      </w:r>
    </w:p>
    <w:p w:rsidR="00C767C3" w:rsidRDefault="004F1C64">
      <w:pPr>
        <w:ind w:left="730"/>
      </w:pPr>
      <w:r>
        <w:t>Chapter 10 – conic sections</w:t>
      </w:r>
    </w:p>
    <w:p w:rsidR="00C767C3" w:rsidRDefault="004F1C64">
      <w:pPr>
        <w:spacing w:before="38" w:line="276" w:lineRule="auto"/>
        <w:ind w:left="730" w:right="4732"/>
      </w:pPr>
      <w:r>
        <w:t>Chapter 11 – introduction to 3-d geometry Chapter 12 – limits and derivatives Chapter 13 – statistics</w:t>
      </w:r>
    </w:p>
    <w:p w:rsidR="00C767C3" w:rsidRDefault="004F1C64">
      <w:pPr>
        <w:ind w:left="730"/>
      </w:pPr>
      <w:r>
        <w:t>Chapter 14 – probability</w:t>
      </w:r>
    </w:p>
    <w:p w:rsidR="00C767C3" w:rsidRDefault="004F1C64" w:rsidP="008B6122">
      <w:pPr>
        <w:pStyle w:val="ListParagraph"/>
        <w:numPr>
          <w:ilvl w:val="0"/>
          <w:numId w:val="1"/>
        </w:numPr>
        <w:tabs>
          <w:tab w:val="left" w:pos="819"/>
          <w:tab w:val="left" w:pos="820"/>
        </w:tabs>
        <w:spacing w:before="38" w:line="276" w:lineRule="auto"/>
        <w:ind w:left="826" w:right="7177" w:hanging="367"/>
      </w:pPr>
      <w:r>
        <w:t xml:space="preserve">FINAL TERM: </w:t>
      </w:r>
      <w:r>
        <w:rPr>
          <w:spacing w:val="-7"/>
        </w:rPr>
        <w:t xml:space="preserve">Term </w:t>
      </w:r>
      <w:r>
        <w:t xml:space="preserve">1 + </w:t>
      </w:r>
      <w:r>
        <w:rPr>
          <w:spacing w:val="-7"/>
        </w:rPr>
        <w:t>Term</w:t>
      </w:r>
      <w:r>
        <w:rPr>
          <w:spacing w:val="4"/>
        </w:rPr>
        <w:t xml:space="preserve"> </w:t>
      </w:r>
      <w:r>
        <w:t>2</w:t>
      </w:r>
    </w:p>
    <w:p w:rsidR="00C81420" w:rsidRDefault="00C81420" w:rsidP="00C81420">
      <w:pPr>
        <w:jc w:val="center"/>
        <w:rPr>
          <w:rFonts w:ascii="Times New Roman" w:eastAsia="Times New Roman" w:hAnsi="Times New Roman" w:cs="Times New Roman"/>
          <w:b/>
          <w:sz w:val="24"/>
          <w:szCs w:val="24"/>
        </w:rPr>
      </w:pPr>
    </w:p>
    <w:p w:rsidR="00C81420" w:rsidRDefault="00C81420" w:rsidP="00C8142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ENGLISH CORE-XI </w:t>
      </w:r>
    </w:p>
    <w:p w:rsidR="00C81420" w:rsidRDefault="00C81420" w:rsidP="00C81420">
      <w:pPr>
        <w:jc w:val="center"/>
        <w:rPr>
          <w:rFonts w:ascii="Times New Roman" w:eastAsia="Times New Roman" w:hAnsi="Times New Roman" w:cs="Times New Roman"/>
          <w:b/>
          <w:sz w:val="24"/>
          <w:szCs w:val="24"/>
        </w:rPr>
      </w:pP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Learning Objectives:</w:t>
      </w:r>
      <w:r>
        <w:rPr>
          <w:rFonts w:ascii="Times New Roman" w:eastAsia="Times New Roman" w:hAnsi="Times New Roman" w:cs="Times New Roman"/>
          <w:sz w:val="24"/>
          <w:szCs w:val="24"/>
        </w:rPr>
        <w:t xml:space="preserve"> </w:t>
      </w:r>
    </w:p>
    <w:p w:rsidR="00C81420" w:rsidRDefault="00C81420" w:rsidP="00C81420">
      <w:pPr>
        <w:rPr>
          <w:rFonts w:ascii="Times New Roman" w:eastAsia="Times New Roman" w:hAnsi="Times New Roman" w:cs="Times New Roman"/>
          <w:sz w:val="24"/>
          <w:szCs w:val="24"/>
        </w:rPr>
      </w:pPr>
    </w:p>
    <w:p w:rsidR="00C81420" w:rsidRDefault="00C81420" w:rsidP="008B6122">
      <w:pPr>
        <w:widowControl/>
        <w:numPr>
          <w:ilvl w:val="0"/>
          <w:numId w:val="2"/>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acquire the ability to listen and understand, and should be able to employ non-verbal clues to make connections and draw inferences</w:t>
      </w:r>
    </w:p>
    <w:p w:rsidR="00C81420" w:rsidRDefault="00C81420" w:rsidP="008B6122">
      <w:pPr>
        <w:widowControl/>
        <w:numPr>
          <w:ilvl w:val="0"/>
          <w:numId w:val="11"/>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develop</w:t>
      </w:r>
      <w:proofErr w:type="gramEnd"/>
      <w:r>
        <w:rPr>
          <w:rFonts w:ascii="Times New Roman" w:eastAsia="Times New Roman" w:hAnsi="Times New Roman" w:cs="Times New Roman"/>
          <w:sz w:val="24"/>
          <w:szCs w:val="24"/>
        </w:rPr>
        <w:t xml:space="preserve"> the habit of reading for information and pleasure; draw inferences and relate texts to previous knowledge; read critically and develop the confidence to ask and answer questions.</w:t>
      </w:r>
    </w:p>
    <w:p w:rsidR="00C81420" w:rsidRDefault="00C81420" w:rsidP="008B6122">
      <w:pPr>
        <w:widowControl/>
        <w:numPr>
          <w:ilvl w:val="0"/>
          <w:numId w:val="16"/>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employ</w:t>
      </w:r>
      <w:proofErr w:type="gramEnd"/>
      <w:r>
        <w:rPr>
          <w:rFonts w:ascii="Times New Roman" w:eastAsia="Times New Roman" w:hAnsi="Times New Roman" w:cs="Times New Roman"/>
          <w:sz w:val="24"/>
          <w:szCs w:val="24"/>
        </w:rPr>
        <w:t xml:space="preserve"> her communicative skills, with a range of styles, and engage in a discussion in an analytical and creative manner.</w:t>
      </w:r>
    </w:p>
    <w:p w:rsidR="00C81420" w:rsidRDefault="00C81420" w:rsidP="008B6122">
      <w:pPr>
        <w:widowControl/>
        <w:numPr>
          <w:ilvl w:val="0"/>
          <w:numId w:val="16"/>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identify</w:t>
      </w:r>
      <w:proofErr w:type="gramEnd"/>
      <w:r>
        <w:rPr>
          <w:rFonts w:ascii="Times New Roman" w:eastAsia="Times New Roman" w:hAnsi="Times New Roman" w:cs="Times New Roman"/>
          <w:sz w:val="24"/>
          <w:szCs w:val="24"/>
        </w:rPr>
        <w:t xml:space="preserve"> a topic, </w:t>
      </w:r>
      <w:proofErr w:type="spellStart"/>
      <w:r>
        <w:rPr>
          <w:rFonts w:ascii="Times New Roman" w:eastAsia="Times New Roman" w:hAnsi="Times New Roman" w:cs="Times New Roman"/>
          <w:sz w:val="24"/>
          <w:szCs w:val="24"/>
        </w:rPr>
        <w:t>organise</w:t>
      </w:r>
      <w:proofErr w:type="spellEnd"/>
      <w:r>
        <w:rPr>
          <w:rFonts w:ascii="Times New Roman" w:eastAsia="Times New Roman" w:hAnsi="Times New Roman" w:cs="Times New Roman"/>
          <w:sz w:val="24"/>
          <w:szCs w:val="24"/>
        </w:rPr>
        <w:t xml:space="preserve"> and structure thoughts and write with a sense of purpose and an awareness of the audience.</w:t>
      </w:r>
    </w:p>
    <w:p w:rsidR="00C81420" w:rsidRDefault="00C81420" w:rsidP="008B6122">
      <w:pPr>
        <w:widowControl/>
        <w:numPr>
          <w:ilvl w:val="0"/>
          <w:numId w:val="16"/>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understand and use a variety of registers associated with domains such as music, sports, films, gardening, construction work, etc.</w:t>
      </w:r>
    </w:p>
    <w:p w:rsidR="00C81420" w:rsidRDefault="00C81420" w:rsidP="008B6122">
      <w:pPr>
        <w:widowControl/>
        <w:numPr>
          <w:ilvl w:val="0"/>
          <w:numId w:val="7"/>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a dictionary and other materials available in the library and elsewhere, access and collect information through making and taking down notes, etc.</w:t>
      </w:r>
    </w:p>
    <w:p w:rsidR="00C81420" w:rsidRDefault="00C81420" w:rsidP="008B6122">
      <w:pPr>
        <w:widowControl/>
        <w:numPr>
          <w:ilvl w:val="0"/>
          <w:numId w:val="7"/>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use</w:t>
      </w:r>
      <w:proofErr w:type="gramEnd"/>
      <w:r>
        <w:rPr>
          <w:rFonts w:ascii="Times New Roman" w:eastAsia="Times New Roman" w:hAnsi="Times New Roman" w:cs="Times New Roman"/>
          <w:sz w:val="24"/>
          <w:szCs w:val="24"/>
        </w:rPr>
        <w:t xml:space="preserve"> language creatively and imaginatively in text transaction and performance of activities.</w:t>
      </w:r>
    </w:p>
    <w:p w:rsidR="00C81420" w:rsidRDefault="00C81420" w:rsidP="008B6122">
      <w:pPr>
        <w:widowControl/>
        <w:numPr>
          <w:ilvl w:val="0"/>
          <w:numId w:val="5"/>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develop</w:t>
      </w:r>
      <w:proofErr w:type="gramEnd"/>
      <w:r>
        <w:rPr>
          <w:rFonts w:ascii="Times New Roman" w:eastAsia="Times New Roman" w:hAnsi="Times New Roman" w:cs="Times New Roman"/>
          <w:sz w:val="24"/>
          <w:szCs w:val="24"/>
        </w:rPr>
        <w:t xml:space="preserve"> sensitivity towards their culture and heritage, aspects of contemporary life and languages in and around the classroom.</w:t>
      </w:r>
    </w:p>
    <w:p w:rsidR="00C81420" w:rsidRDefault="00C81420" w:rsidP="008B6122">
      <w:pPr>
        <w:widowControl/>
        <w:numPr>
          <w:ilvl w:val="0"/>
          <w:numId w:val="5"/>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refine</w:t>
      </w:r>
      <w:proofErr w:type="gramEnd"/>
      <w:r>
        <w:rPr>
          <w:rFonts w:ascii="Times New Roman" w:eastAsia="Times New Roman" w:hAnsi="Times New Roman" w:cs="Times New Roman"/>
          <w:sz w:val="24"/>
          <w:szCs w:val="24"/>
        </w:rPr>
        <w:t xml:space="preserve"> their literary sensibility and enrich their aesthetic life through different literary genres.</w:t>
      </w:r>
    </w:p>
    <w:p w:rsidR="00C81420" w:rsidRDefault="00C81420" w:rsidP="008B6122">
      <w:pPr>
        <w:widowControl/>
        <w:numPr>
          <w:ilvl w:val="0"/>
          <w:numId w:val="12"/>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become</w:t>
      </w:r>
      <w:proofErr w:type="gramEnd"/>
      <w:r>
        <w:rPr>
          <w:rFonts w:ascii="Times New Roman" w:eastAsia="Times New Roman" w:hAnsi="Times New Roman" w:cs="Times New Roman"/>
          <w:sz w:val="24"/>
          <w:szCs w:val="24"/>
        </w:rPr>
        <w:t xml:space="preserve"> sensitive to the inherent variability that </w:t>
      </w:r>
      <w:proofErr w:type="spellStart"/>
      <w:r>
        <w:rPr>
          <w:rFonts w:ascii="Times New Roman" w:eastAsia="Times New Roman" w:hAnsi="Times New Roman" w:cs="Times New Roman"/>
          <w:sz w:val="24"/>
          <w:szCs w:val="24"/>
        </w:rPr>
        <w:t>characterises</w:t>
      </w:r>
      <w:proofErr w:type="spellEnd"/>
      <w:r>
        <w:rPr>
          <w:rFonts w:ascii="Times New Roman" w:eastAsia="Times New Roman" w:hAnsi="Times New Roman" w:cs="Times New Roman"/>
          <w:sz w:val="24"/>
          <w:szCs w:val="24"/>
        </w:rPr>
        <w:t xml:space="preserve"> language and notice that languages keep changing all the time.</w:t>
      </w:r>
    </w:p>
    <w:p w:rsidR="00C81420" w:rsidRDefault="00C81420" w:rsidP="008B6122">
      <w:pPr>
        <w:widowControl/>
        <w:numPr>
          <w:ilvl w:val="0"/>
          <w:numId w:val="12"/>
        </w:numPr>
        <w:autoSpaceDE/>
        <w:autoSpaceDN/>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appreciate</w:t>
      </w:r>
      <w:proofErr w:type="gramEnd"/>
      <w:r>
        <w:rPr>
          <w:rFonts w:ascii="Times New Roman" w:eastAsia="Times New Roman" w:hAnsi="Times New Roman" w:cs="Times New Roman"/>
          <w:sz w:val="24"/>
          <w:szCs w:val="24"/>
        </w:rPr>
        <w:t xml:space="preserve"> similarities and differences across languages in a multilingual classroom and society. Domains</w:t>
      </w:r>
    </w:p>
    <w:p w:rsidR="00C81420" w:rsidRDefault="00C81420" w:rsidP="008B6122">
      <w:pPr>
        <w:widowControl/>
        <w:numPr>
          <w:ilvl w:val="0"/>
          <w:numId w:val="12"/>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notice that different languages and language varieties are associated with different</w:t>
      </w:r>
    </w:p>
    <w:p w:rsidR="00C81420" w:rsidRDefault="00C81420" w:rsidP="00C81420">
      <w:pPr>
        <w:rPr>
          <w:rFonts w:ascii="Times New Roman" w:eastAsia="Times New Roman" w:hAnsi="Times New Roman" w:cs="Times New Roman"/>
          <w:b/>
          <w:sz w:val="24"/>
          <w:szCs w:val="24"/>
        </w:rPr>
      </w:pPr>
    </w:p>
    <w:p w:rsidR="00C81420" w:rsidRDefault="00C81420" w:rsidP="00C814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Examination and Syllabus </w:t>
      </w:r>
    </w:p>
    <w:p w:rsidR="00C81420" w:rsidRDefault="00C81420" w:rsidP="008B6122">
      <w:pPr>
        <w:widowControl/>
        <w:numPr>
          <w:ilvl w:val="0"/>
          <w:numId w:val="17"/>
        </w:numPr>
        <w:autoSpaceDE/>
        <w:autoSpaceDN/>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First Cycle Test - 25 Marks</w:t>
      </w:r>
    </w:p>
    <w:p w:rsidR="00C81420" w:rsidRDefault="00C81420" w:rsidP="008B6122">
      <w:pPr>
        <w:widowControl/>
        <w:numPr>
          <w:ilvl w:val="0"/>
          <w:numId w:val="3"/>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Comprehension</w:t>
      </w:r>
    </w:p>
    <w:p w:rsidR="00C81420" w:rsidRDefault="00C81420" w:rsidP="008B6122">
      <w:pPr>
        <w:widowControl/>
        <w:numPr>
          <w:ilvl w:val="0"/>
          <w:numId w:val="3"/>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Integrated Grammar</w:t>
      </w:r>
    </w:p>
    <w:p w:rsidR="00C81420" w:rsidRDefault="00C81420" w:rsidP="008B6122">
      <w:pPr>
        <w:widowControl/>
        <w:numPr>
          <w:ilvl w:val="0"/>
          <w:numId w:val="3"/>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From Hornbill- 1. The Portrait of a Lady by </w:t>
      </w:r>
      <w:proofErr w:type="spellStart"/>
      <w:r>
        <w:rPr>
          <w:rFonts w:ascii="Times New Roman" w:eastAsia="Times New Roman" w:hAnsi="Times New Roman" w:cs="Times New Roman"/>
          <w:sz w:val="24"/>
          <w:szCs w:val="24"/>
        </w:rPr>
        <w:t>Khushwant</w:t>
      </w:r>
      <w:proofErr w:type="spellEnd"/>
      <w:r>
        <w:rPr>
          <w:rFonts w:ascii="Times New Roman" w:eastAsia="Times New Roman" w:hAnsi="Times New Roman" w:cs="Times New Roman"/>
          <w:sz w:val="24"/>
          <w:szCs w:val="24"/>
        </w:rPr>
        <w:t xml:space="preserve"> Singh (Prose)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2. A Photograph by Shirley </w:t>
      </w:r>
      <w:proofErr w:type="spellStart"/>
      <w:r>
        <w:rPr>
          <w:rFonts w:ascii="Times New Roman" w:eastAsia="Times New Roman" w:hAnsi="Times New Roman" w:cs="Times New Roman"/>
          <w:sz w:val="24"/>
          <w:szCs w:val="24"/>
        </w:rPr>
        <w:t>Touslon</w:t>
      </w:r>
      <w:proofErr w:type="spellEnd"/>
      <w:r>
        <w:rPr>
          <w:rFonts w:ascii="Times New Roman" w:eastAsia="Times New Roman" w:hAnsi="Times New Roman" w:cs="Times New Roman"/>
          <w:sz w:val="24"/>
          <w:szCs w:val="24"/>
        </w:rPr>
        <w:t xml:space="preserve"> (Poem)</w:t>
      </w: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w:t>
      </w:r>
      <w:proofErr w:type="gramStart"/>
      <w:r>
        <w:rPr>
          <w:rFonts w:ascii="Times New Roman" w:eastAsia="Times New Roman" w:hAnsi="Times New Roman" w:cs="Times New Roman"/>
          <w:b/>
          <w:sz w:val="24"/>
          <w:szCs w:val="24"/>
        </w:rPr>
        <w:t>.  First</w:t>
      </w:r>
      <w:proofErr w:type="gramEnd"/>
      <w:r>
        <w:rPr>
          <w:rFonts w:ascii="Times New Roman" w:eastAsia="Times New Roman" w:hAnsi="Times New Roman" w:cs="Times New Roman"/>
          <w:b/>
          <w:sz w:val="24"/>
          <w:szCs w:val="24"/>
        </w:rPr>
        <w:t xml:space="preserve"> Term Examination- 80 Marks</w:t>
      </w: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Reading Skills-26 Marks</w:t>
      </w: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Grammar and Creative Writing Skills-23</w:t>
      </w:r>
    </w:p>
    <w:p w:rsidR="00C81420" w:rsidRDefault="00C81420" w:rsidP="00C8142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Literature Text Book and Supplementary </w:t>
      </w:r>
      <w:proofErr w:type="spellStart"/>
      <w:r>
        <w:rPr>
          <w:rFonts w:ascii="Times New Roman" w:eastAsia="Times New Roman" w:hAnsi="Times New Roman" w:cs="Times New Roman"/>
          <w:sz w:val="24"/>
          <w:szCs w:val="24"/>
        </w:rPr>
        <w:t>ReadingText</w:t>
      </w:r>
      <w:proofErr w:type="spellEnd"/>
      <w:r>
        <w:rPr>
          <w:rFonts w:ascii="Times New Roman" w:eastAsia="Times New Roman" w:hAnsi="Times New Roman" w:cs="Times New Roman"/>
          <w:sz w:val="24"/>
          <w:szCs w:val="24"/>
        </w:rPr>
        <w:t xml:space="preserve">- 31 Marks </w:t>
      </w:r>
    </w:p>
    <w:p w:rsidR="00C81420" w:rsidRDefault="00C81420" w:rsidP="008B6122">
      <w:pPr>
        <w:widowControl/>
        <w:numPr>
          <w:ilvl w:val="0"/>
          <w:numId w:val="4"/>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comprehension</w:t>
      </w:r>
    </w:p>
    <w:p w:rsidR="00C81420" w:rsidRDefault="00C81420" w:rsidP="008B6122">
      <w:pPr>
        <w:widowControl/>
        <w:numPr>
          <w:ilvl w:val="0"/>
          <w:numId w:val="4"/>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making</w:t>
      </w:r>
    </w:p>
    <w:p w:rsidR="00C81420" w:rsidRDefault="00C81420" w:rsidP="008B6122">
      <w:pPr>
        <w:widowControl/>
        <w:numPr>
          <w:ilvl w:val="0"/>
          <w:numId w:val="4"/>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Skills</w:t>
      </w:r>
    </w:p>
    <w:p w:rsidR="00C81420" w:rsidRDefault="00C81420" w:rsidP="008B6122">
      <w:pPr>
        <w:widowControl/>
        <w:numPr>
          <w:ilvl w:val="0"/>
          <w:numId w:val="6"/>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Classified advertisement </w:t>
      </w:r>
    </w:p>
    <w:p w:rsidR="00C81420" w:rsidRDefault="00C81420" w:rsidP="008B6122">
      <w:pPr>
        <w:widowControl/>
        <w:numPr>
          <w:ilvl w:val="0"/>
          <w:numId w:val="6"/>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Poster Making </w:t>
      </w:r>
    </w:p>
    <w:p w:rsidR="00C81420" w:rsidRDefault="00C81420" w:rsidP="008B6122">
      <w:pPr>
        <w:widowControl/>
        <w:numPr>
          <w:ilvl w:val="0"/>
          <w:numId w:val="6"/>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Speech</w:t>
      </w:r>
    </w:p>
    <w:p w:rsidR="00C81420" w:rsidRDefault="00C81420" w:rsidP="008B6122">
      <w:pPr>
        <w:widowControl/>
        <w:numPr>
          <w:ilvl w:val="0"/>
          <w:numId w:val="6"/>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Debate </w:t>
      </w:r>
    </w:p>
    <w:p w:rsidR="00C81420" w:rsidRDefault="00C81420" w:rsidP="00C81420">
      <w:pPr>
        <w:rPr>
          <w:rFonts w:ascii="Times New Roman" w:eastAsia="Times New Roman" w:hAnsi="Times New Roman" w:cs="Times New Roman"/>
          <w:sz w:val="24"/>
          <w:szCs w:val="24"/>
        </w:rPr>
      </w:pPr>
    </w:p>
    <w:p w:rsidR="00C81420" w:rsidRDefault="00C81420" w:rsidP="008B6122">
      <w:pPr>
        <w:widowControl/>
        <w:numPr>
          <w:ilvl w:val="0"/>
          <w:numId w:val="4"/>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grammar </w:t>
      </w:r>
    </w:p>
    <w:p w:rsidR="00C81420" w:rsidRDefault="00C81420" w:rsidP="008B6122">
      <w:pPr>
        <w:widowControl/>
        <w:numPr>
          <w:ilvl w:val="0"/>
          <w:numId w:val="4"/>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w:t>
      </w:r>
    </w:p>
    <w:p w:rsidR="00C81420" w:rsidRDefault="00C81420" w:rsidP="008B6122">
      <w:pPr>
        <w:widowControl/>
        <w:numPr>
          <w:ilvl w:val="0"/>
          <w:numId w:val="9"/>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Hornbill :</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Portrait of a Lady (Prose)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Photograph (Poem)</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Not Afraid to </w:t>
      </w:r>
      <w:proofErr w:type="gramStart"/>
      <w:r>
        <w:rPr>
          <w:rFonts w:ascii="Times New Roman" w:eastAsia="Times New Roman" w:hAnsi="Times New Roman" w:cs="Times New Roman"/>
          <w:sz w:val="24"/>
          <w:szCs w:val="24"/>
        </w:rPr>
        <w:t>Die</w:t>
      </w:r>
      <w:proofErr w:type="gramEnd"/>
      <w:r>
        <w:rPr>
          <w:rFonts w:ascii="Times New Roman" w:eastAsia="Times New Roman" w:hAnsi="Times New Roman" w:cs="Times New Roman"/>
          <w:sz w:val="24"/>
          <w:szCs w:val="24"/>
        </w:rPr>
        <w:t>… if We Can be Together</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Discovering Tut: the Saga Continues</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Laburnum Top (Poem)</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Voice of the Rain (Poem)</w:t>
      </w:r>
    </w:p>
    <w:p w:rsidR="00C81420" w:rsidRDefault="00C81420" w:rsidP="008B6122">
      <w:pPr>
        <w:widowControl/>
        <w:numPr>
          <w:ilvl w:val="0"/>
          <w:numId w:val="15"/>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Snapshot </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Summer</w:t>
      </w:r>
      <w:proofErr w:type="gramEnd"/>
      <w:r>
        <w:rPr>
          <w:rFonts w:ascii="Times New Roman" w:eastAsia="Times New Roman" w:hAnsi="Times New Roman" w:cs="Times New Roman"/>
          <w:sz w:val="24"/>
          <w:szCs w:val="24"/>
        </w:rPr>
        <w:t xml:space="preserve"> of the Beautiful White Horse (Prose)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Address (Prose)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Mother’s Day (Play)</w:t>
      </w: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Internal Assessment: 20 Marks</w:t>
      </w: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Second Cycle Test-25 Marks</w:t>
      </w:r>
    </w:p>
    <w:p w:rsidR="00C81420" w:rsidRDefault="00C81420" w:rsidP="008B6122">
      <w:pPr>
        <w:widowControl/>
        <w:numPr>
          <w:ilvl w:val="0"/>
          <w:numId w:val="14"/>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 Comprehension </w:t>
      </w:r>
    </w:p>
    <w:p w:rsidR="00C81420" w:rsidRDefault="00C81420" w:rsidP="008B6122">
      <w:pPr>
        <w:widowControl/>
        <w:numPr>
          <w:ilvl w:val="0"/>
          <w:numId w:val="14"/>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Grammar </w:t>
      </w:r>
    </w:p>
    <w:p w:rsidR="00C81420" w:rsidRDefault="00C81420" w:rsidP="008B6122">
      <w:pPr>
        <w:widowControl/>
        <w:numPr>
          <w:ilvl w:val="0"/>
          <w:numId w:val="14"/>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w:t>
      </w:r>
    </w:p>
    <w:p w:rsidR="00C81420" w:rsidRDefault="00C81420" w:rsidP="008B6122">
      <w:pPr>
        <w:widowControl/>
        <w:numPr>
          <w:ilvl w:val="0"/>
          <w:numId w:val="10"/>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Silk Road</w:t>
      </w:r>
    </w:p>
    <w:p w:rsidR="00C81420" w:rsidRDefault="00C81420" w:rsidP="008B6122">
      <w:pPr>
        <w:widowControl/>
        <w:numPr>
          <w:ilvl w:val="0"/>
          <w:numId w:val="10"/>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Birth </w:t>
      </w:r>
    </w:p>
    <w:p w:rsidR="00C81420" w:rsidRDefault="00C81420" w:rsidP="008B6122">
      <w:pPr>
        <w:widowControl/>
        <w:numPr>
          <w:ilvl w:val="0"/>
          <w:numId w:val="10"/>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Childhood </w:t>
      </w:r>
    </w:p>
    <w:p w:rsidR="00C81420" w:rsidRDefault="00C81420" w:rsidP="00C81420">
      <w:pPr>
        <w:ind w:left="1440"/>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Annual Examination- 80 Marks</w:t>
      </w: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Reading Skills-26 Marks</w:t>
      </w: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Grammar and Creative Writing Skills-23 Marks </w:t>
      </w:r>
    </w:p>
    <w:p w:rsidR="00C81420" w:rsidRDefault="00C81420" w:rsidP="00C8142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Literature Text Book and Supplementary </w:t>
      </w:r>
      <w:proofErr w:type="spellStart"/>
      <w:r>
        <w:rPr>
          <w:rFonts w:ascii="Times New Roman" w:eastAsia="Times New Roman" w:hAnsi="Times New Roman" w:cs="Times New Roman"/>
          <w:sz w:val="24"/>
          <w:szCs w:val="24"/>
        </w:rPr>
        <w:t>ReadingText</w:t>
      </w:r>
      <w:proofErr w:type="spellEnd"/>
      <w:r>
        <w:rPr>
          <w:rFonts w:ascii="Times New Roman" w:eastAsia="Times New Roman" w:hAnsi="Times New Roman" w:cs="Times New Roman"/>
          <w:sz w:val="24"/>
          <w:szCs w:val="24"/>
        </w:rPr>
        <w:t xml:space="preserve">- 31 Marks </w:t>
      </w:r>
    </w:p>
    <w:p w:rsidR="00C81420" w:rsidRDefault="00C81420" w:rsidP="008B6122">
      <w:pPr>
        <w:widowControl/>
        <w:numPr>
          <w:ilvl w:val="0"/>
          <w:numId w:val="18"/>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Reading comprehension</w:t>
      </w:r>
    </w:p>
    <w:p w:rsidR="00C81420" w:rsidRDefault="00C81420" w:rsidP="008B6122">
      <w:pPr>
        <w:widowControl/>
        <w:numPr>
          <w:ilvl w:val="0"/>
          <w:numId w:val="18"/>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Note making</w:t>
      </w:r>
    </w:p>
    <w:p w:rsidR="00C81420" w:rsidRDefault="00C81420" w:rsidP="008B6122">
      <w:pPr>
        <w:widowControl/>
        <w:numPr>
          <w:ilvl w:val="0"/>
          <w:numId w:val="18"/>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Writing Skills</w:t>
      </w:r>
    </w:p>
    <w:p w:rsidR="00C81420" w:rsidRDefault="00C81420" w:rsidP="008B6122">
      <w:pPr>
        <w:widowControl/>
        <w:numPr>
          <w:ilvl w:val="0"/>
          <w:numId w:val="6"/>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Classified advertisement </w:t>
      </w:r>
    </w:p>
    <w:p w:rsidR="00C81420" w:rsidRDefault="00C81420" w:rsidP="008B6122">
      <w:pPr>
        <w:widowControl/>
        <w:numPr>
          <w:ilvl w:val="0"/>
          <w:numId w:val="6"/>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Poster Making </w:t>
      </w:r>
    </w:p>
    <w:p w:rsidR="00C81420" w:rsidRDefault="00C81420" w:rsidP="008B6122">
      <w:pPr>
        <w:widowControl/>
        <w:numPr>
          <w:ilvl w:val="0"/>
          <w:numId w:val="6"/>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Speech</w:t>
      </w:r>
    </w:p>
    <w:p w:rsidR="00C81420" w:rsidRDefault="00C81420" w:rsidP="008B6122">
      <w:pPr>
        <w:widowControl/>
        <w:numPr>
          <w:ilvl w:val="0"/>
          <w:numId w:val="6"/>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Debate </w:t>
      </w:r>
    </w:p>
    <w:p w:rsidR="00C81420" w:rsidRDefault="00C81420" w:rsidP="008B6122">
      <w:pPr>
        <w:widowControl/>
        <w:numPr>
          <w:ilvl w:val="0"/>
          <w:numId w:val="18"/>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Integrated grammar </w:t>
      </w:r>
    </w:p>
    <w:p w:rsidR="00C81420" w:rsidRDefault="00C81420" w:rsidP="008B6122">
      <w:pPr>
        <w:widowControl/>
        <w:numPr>
          <w:ilvl w:val="0"/>
          <w:numId w:val="18"/>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w:t>
      </w:r>
    </w:p>
    <w:p w:rsidR="00C81420" w:rsidRDefault="00C81420" w:rsidP="008B6122">
      <w:pPr>
        <w:widowControl/>
        <w:numPr>
          <w:ilvl w:val="0"/>
          <w:numId w:val="8"/>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Hornbill: </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Portrait of a Lady (Prose)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 Photograph (Poem)</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Not Afraid to </w:t>
      </w:r>
      <w:proofErr w:type="gramStart"/>
      <w:r>
        <w:rPr>
          <w:rFonts w:ascii="Times New Roman" w:eastAsia="Times New Roman" w:hAnsi="Times New Roman" w:cs="Times New Roman"/>
          <w:sz w:val="24"/>
          <w:szCs w:val="24"/>
        </w:rPr>
        <w:t>Die</w:t>
      </w:r>
      <w:proofErr w:type="gramEnd"/>
      <w:r>
        <w:rPr>
          <w:rFonts w:ascii="Times New Roman" w:eastAsia="Times New Roman" w:hAnsi="Times New Roman" w:cs="Times New Roman"/>
          <w:sz w:val="24"/>
          <w:szCs w:val="24"/>
        </w:rPr>
        <w:t>… if We Can be Together</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Discovering Tut: the Saga Continues</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Laburnum Top (Poem)</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Voice of the Rain (Poem)</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Childhood (Poem)</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Adventure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Silk Road (Prose)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Father to Son</w:t>
      </w:r>
    </w:p>
    <w:p w:rsidR="00C81420" w:rsidRDefault="00C81420" w:rsidP="00C81420">
      <w:pPr>
        <w:rPr>
          <w:rFonts w:ascii="Times New Roman" w:eastAsia="Times New Roman" w:hAnsi="Times New Roman" w:cs="Times New Roman"/>
          <w:sz w:val="24"/>
          <w:szCs w:val="24"/>
        </w:rPr>
      </w:pPr>
    </w:p>
    <w:p w:rsidR="00C81420" w:rsidRDefault="00C81420" w:rsidP="008B6122">
      <w:pPr>
        <w:widowControl/>
        <w:numPr>
          <w:ilvl w:val="0"/>
          <w:numId w:val="13"/>
        </w:numPr>
        <w:autoSpaceDE/>
        <w:autoSpaceDN/>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Snapshots: </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Summer</w:t>
      </w:r>
      <w:proofErr w:type="gramEnd"/>
      <w:r>
        <w:rPr>
          <w:rFonts w:ascii="Times New Roman" w:eastAsia="Times New Roman" w:hAnsi="Times New Roman" w:cs="Times New Roman"/>
          <w:sz w:val="24"/>
          <w:szCs w:val="24"/>
        </w:rPr>
        <w:t xml:space="preserve"> of the Beautiful White Horse (Prose)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Address (Prose)</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Mother’s Day (Play)</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Birth </w:t>
      </w:r>
      <w:proofErr w:type="gramStart"/>
      <w:r>
        <w:rPr>
          <w:rFonts w:ascii="Times New Roman" w:eastAsia="Times New Roman" w:hAnsi="Times New Roman" w:cs="Times New Roman"/>
          <w:sz w:val="24"/>
          <w:szCs w:val="24"/>
        </w:rPr>
        <w:t>( Prose</w:t>
      </w:r>
      <w:proofErr w:type="gramEnd"/>
      <w:r>
        <w:rPr>
          <w:rFonts w:ascii="Times New Roman" w:eastAsia="Times New Roman" w:hAnsi="Times New Roman" w:cs="Times New Roman"/>
          <w:sz w:val="24"/>
          <w:szCs w:val="24"/>
        </w:rPr>
        <w:t>)</w:t>
      </w:r>
    </w:p>
    <w:p w:rsidR="00C81420" w:rsidRDefault="00C81420" w:rsidP="00C81420">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Tale of Melon City</w:t>
      </w:r>
    </w:p>
    <w:p w:rsidR="00C81420" w:rsidRDefault="00C81420" w:rsidP="00C81420">
      <w:pPr>
        <w:rPr>
          <w:rFonts w:ascii="Times New Roman" w:eastAsia="Times New Roman" w:hAnsi="Times New Roman" w:cs="Times New Roman"/>
          <w:sz w:val="24"/>
          <w:szCs w:val="24"/>
        </w:rPr>
      </w:pPr>
    </w:p>
    <w:p w:rsidR="00C81420" w:rsidRDefault="00C81420" w:rsidP="00C8142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Internal Assessment- 20 Marks</w:t>
      </w: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1. Assessment of Speaking and listening Skills-10 Marks</w:t>
      </w: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Speaking Skill Activity -5</w:t>
      </w: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Listening Skill Activity-5</w:t>
      </w:r>
    </w:p>
    <w:p w:rsidR="00C81420" w:rsidRDefault="00C81420" w:rsidP="00C81420">
      <w:pPr>
        <w:rPr>
          <w:rFonts w:ascii="Times New Roman" w:eastAsia="Times New Roman" w:hAnsi="Times New Roman" w:cs="Times New Roman"/>
          <w:sz w:val="24"/>
          <w:szCs w:val="24"/>
        </w:rPr>
      </w:pPr>
      <w:r>
        <w:rPr>
          <w:rFonts w:ascii="Times New Roman" w:eastAsia="Times New Roman" w:hAnsi="Times New Roman" w:cs="Times New Roman"/>
          <w:sz w:val="24"/>
          <w:szCs w:val="24"/>
        </w:rPr>
        <w:t>2. Project Work-10 Marks</w:t>
      </w:r>
    </w:p>
    <w:p w:rsidR="00C81420" w:rsidRDefault="00C81420" w:rsidP="00C81420">
      <w:pPr>
        <w:rPr>
          <w:rFonts w:ascii="Times New Roman" w:eastAsia="Times New Roman" w:hAnsi="Times New Roman" w:cs="Times New Roman"/>
          <w:sz w:val="24"/>
          <w:szCs w:val="24"/>
        </w:rPr>
      </w:pPr>
    </w:p>
    <w:p w:rsidR="00C81420" w:rsidRPr="00C81420" w:rsidRDefault="00C81420" w:rsidP="00C81420">
      <w:pPr>
        <w:pStyle w:val="BodyText"/>
        <w:jc w:val="center"/>
        <w:rPr>
          <w:b/>
        </w:rPr>
      </w:pPr>
      <w:r w:rsidRPr="00C81420">
        <w:rPr>
          <w:b/>
        </w:rPr>
        <w:t>SUBJECT – CHEMISTRY</w:t>
      </w:r>
    </w:p>
    <w:p w:rsidR="00C81420" w:rsidRDefault="00C81420" w:rsidP="00C81420">
      <w:pPr>
        <w:pStyle w:val="BodyText"/>
        <w:spacing w:before="6"/>
        <w:ind w:left="0"/>
        <w:jc w:val="center"/>
        <w:rPr>
          <w:sz w:val="28"/>
        </w:rPr>
      </w:pPr>
    </w:p>
    <w:p w:rsidR="00C81420" w:rsidRDefault="00C81420" w:rsidP="00C81420">
      <w:pPr>
        <w:pStyle w:val="BodyText"/>
        <w:spacing w:before="1"/>
      </w:pPr>
      <w:r>
        <w:t>Learning Objectives:</w:t>
      </w:r>
    </w:p>
    <w:p w:rsidR="00C81420" w:rsidRDefault="00C81420" w:rsidP="00C81420">
      <w:pPr>
        <w:pStyle w:val="BodyText"/>
        <w:spacing w:before="38"/>
      </w:pPr>
      <w:r>
        <w:t>The curriculum of Chemistry at Senior Secondary Stage aims to:</w:t>
      </w:r>
    </w:p>
    <w:p w:rsidR="00C81420" w:rsidRDefault="00C81420" w:rsidP="00C81420">
      <w:pPr>
        <w:pStyle w:val="BodyText"/>
        <w:spacing w:before="38" w:line="276" w:lineRule="auto"/>
        <w:ind w:right="149"/>
      </w:pPr>
      <w:proofErr w:type="gramStart"/>
      <w:r>
        <w:t>promote</w:t>
      </w:r>
      <w:proofErr w:type="gramEnd"/>
      <w:r>
        <w:t xml:space="preserve"> understanding of basic facts and concepts in chemistry while retaining the excitement of chemistry.</w:t>
      </w:r>
    </w:p>
    <w:p w:rsidR="00C81420" w:rsidRDefault="00C81420" w:rsidP="00C81420">
      <w:pPr>
        <w:pStyle w:val="BodyText"/>
        <w:spacing w:line="276" w:lineRule="auto"/>
      </w:pPr>
      <w:proofErr w:type="gramStart"/>
      <w:r>
        <w:t>make</w:t>
      </w:r>
      <w:proofErr w:type="gramEnd"/>
      <w:r>
        <w:t xml:space="preserve"> students capable of studying chemistry in academic and professional courses (such as medicine, engineering, technology) at tertiary level.</w:t>
      </w:r>
    </w:p>
    <w:p w:rsidR="00C81420" w:rsidRDefault="00C81420" w:rsidP="00C81420">
      <w:pPr>
        <w:pStyle w:val="BodyText"/>
        <w:spacing w:line="276" w:lineRule="auto"/>
        <w:ind w:right="476"/>
        <w:jc w:val="both"/>
      </w:pPr>
      <w:proofErr w:type="gramStart"/>
      <w:r>
        <w:t>expose</w:t>
      </w:r>
      <w:proofErr w:type="gramEnd"/>
      <w:r>
        <w:rPr>
          <w:spacing w:val="-6"/>
        </w:rPr>
        <w:t xml:space="preserve"> </w:t>
      </w:r>
      <w:r>
        <w:t>the</w:t>
      </w:r>
      <w:r>
        <w:rPr>
          <w:spacing w:val="-5"/>
        </w:rPr>
        <w:t xml:space="preserve"> </w:t>
      </w:r>
      <w:r>
        <w:t>students</w:t>
      </w:r>
      <w:r>
        <w:rPr>
          <w:spacing w:val="-5"/>
        </w:rPr>
        <w:t xml:space="preserve"> </w:t>
      </w:r>
      <w:r>
        <w:t>to</w:t>
      </w:r>
      <w:r>
        <w:rPr>
          <w:spacing w:val="-5"/>
        </w:rPr>
        <w:t xml:space="preserve"> </w:t>
      </w:r>
      <w:r>
        <w:t>various</w:t>
      </w:r>
      <w:r>
        <w:rPr>
          <w:spacing w:val="-5"/>
        </w:rPr>
        <w:t xml:space="preserve"> </w:t>
      </w:r>
      <w:r>
        <w:t>emerging</w:t>
      </w:r>
      <w:r>
        <w:rPr>
          <w:spacing w:val="-5"/>
        </w:rPr>
        <w:t xml:space="preserve"> </w:t>
      </w:r>
      <w:r>
        <w:t>new</w:t>
      </w:r>
      <w:r>
        <w:rPr>
          <w:spacing w:val="-5"/>
        </w:rPr>
        <w:t xml:space="preserve"> </w:t>
      </w:r>
      <w:r>
        <w:t>areas</w:t>
      </w:r>
      <w:r>
        <w:rPr>
          <w:spacing w:val="-5"/>
        </w:rPr>
        <w:t xml:space="preserve"> </w:t>
      </w:r>
      <w:r>
        <w:t>of</w:t>
      </w:r>
      <w:r>
        <w:rPr>
          <w:spacing w:val="-5"/>
        </w:rPr>
        <w:t xml:space="preserve"> </w:t>
      </w:r>
      <w:r>
        <w:t>chemistry</w:t>
      </w:r>
      <w:r>
        <w:rPr>
          <w:spacing w:val="-5"/>
        </w:rPr>
        <w:t xml:space="preserve"> </w:t>
      </w:r>
      <w:r>
        <w:t>and</w:t>
      </w:r>
      <w:r>
        <w:rPr>
          <w:spacing w:val="-5"/>
        </w:rPr>
        <w:t xml:space="preserve"> </w:t>
      </w:r>
      <w:r>
        <w:t>apprise</w:t>
      </w:r>
      <w:r>
        <w:rPr>
          <w:spacing w:val="-5"/>
        </w:rPr>
        <w:t xml:space="preserve"> </w:t>
      </w:r>
      <w:r>
        <w:t>them</w:t>
      </w:r>
      <w:r>
        <w:rPr>
          <w:spacing w:val="-5"/>
        </w:rPr>
        <w:t xml:space="preserve"> </w:t>
      </w:r>
      <w:r>
        <w:t>with</w:t>
      </w:r>
      <w:r>
        <w:rPr>
          <w:spacing w:val="-5"/>
        </w:rPr>
        <w:t xml:space="preserve"> </w:t>
      </w:r>
      <w:r>
        <w:t xml:space="preserve">their relevance in future studies and their application in various spheres of chemical sciences and </w:t>
      </w:r>
      <w:r>
        <w:rPr>
          <w:spacing w:val="-3"/>
        </w:rPr>
        <w:t>technology.</w:t>
      </w:r>
    </w:p>
    <w:p w:rsidR="00C81420" w:rsidRDefault="00C81420" w:rsidP="00C81420">
      <w:pPr>
        <w:pStyle w:val="BodyText"/>
        <w:spacing w:line="276" w:lineRule="auto"/>
      </w:pPr>
      <w:proofErr w:type="gramStart"/>
      <w:r>
        <w:t>equip</w:t>
      </w:r>
      <w:proofErr w:type="gramEnd"/>
      <w:r>
        <w:t xml:space="preserve"> students to face various challenges related to health, nutrition, environment, population, weather, industries and agriculture.</w:t>
      </w:r>
    </w:p>
    <w:p w:rsidR="00C81420" w:rsidRDefault="00C81420" w:rsidP="00C81420">
      <w:pPr>
        <w:pStyle w:val="BodyText"/>
      </w:pPr>
      <w:proofErr w:type="gramStart"/>
      <w:r>
        <w:t>develop</w:t>
      </w:r>
      <w:proofErr w:type="gramEnd"/>
      <w:r>
        <w:t xml:space="preserve"> problem solving skills in students.</w:t>
      </w:r>
    </w:p>
    <w:p w:rsidR="00C81420" w:rsidRDefault="00C81420" w:rsidP="00C81420">
      <w:pPr>
        <w:pStyle w:val="BodyText"/>
        <w:spacing w:before="37" w:line="276" w:lineRule="auto"/>
        <w:ind w:right="149"/>
      </w:pPr>
      <w:proofErr w:type="gramStart"/>
      <w:r>
        <w:t>expose</w:t>
      </w:r>
      <w:proofErr w:type="gramEnd"/>
      <w:r>
        <w:t xml:space="preserve"> the students to different processes used in industries and their technological applications.</w:t>
      </w:r>
    </w:p>
    <w:p w:rsidR="00C81420" w:rsidRDefault="00C81420" w:rsidP="00C81420">
      <w:pPr>
        <w:pStyle w:val="BodyText"/>
        <w:spacing w:line="276" w:lineRule="auto"/>
      </w:pPr>
      <w:proofErr w:type="gramStart"/>
      <w:r>
        <w:t>apprise</w:t>
      </w:r>
      <w:proofErr w:type="gramEnd"/>
      <w:r>
        <w:t xml:space="preserve"> students with interface of chemistry with other disciplines of science such as physics, biology, geology, engineering etc.</w:t>
      </w:r>
    </w:p>
    <w:p w:rsidR="00C81420" w:rsidRDefault="00C81420" w:rsidP="00C81420">
      <w:pPr>
        <w:pStyle w:val="BodyText"/>
        <w:spacing w:line="276" w:lineRule="auto"/>
        <w:ind w:right="2301"/>
      </w:pPr>
      <w:proofErr w:type="gramStart"/>
      <w:r>
        <w:t>acquaint</w:t>
      </w:r>
      <w:proofErr w:type="gramEnd"/>
      <w:r>
        <w:t xml:space="preserve"> students with different aspects of chemistry used in daily life. </w:t>
      </w:r>
      <w:proofErr w:type="gramStart"/>
      <w:r>
        <w:t>develop</w:t>
      </w:r>
      <w:proofErr w:type="gramEnd"/>
      <w:r>
        <w:t xml:space="preserve"> an interest in students to </w:t>
      </w:r>
      <w:r>
        <w:lastRenderedPageBreak/>
        <w:t xml:space="preserve">study chemistry as a discipline. </w:t>
      </w:r>
      <w:proofErr w:type="gramStart"/>
      <w:r>
        <w:t>integrate</w:t>
      </w:r>
      <w:proofErr w:type="gramEnd"/>
      <w:r>
        <w:t xml:space="preserve"> life skills and values in the context of chemistry.</w:t>
      </w:r>
    </w:p>
    <w:p w:rsidR="00C81420" w:rsidRDefault="00C81420" w:rsidP="00C81420">
      <w:pPr>
        <w:pStyle w:val="BodyText"/>
        <w:spacing w:before="4"/>
        <w:ind w:left="0"/>
        <w:rPr>
          <w:sz w:val="25"/>
        </w:rPr>
      </w:pPr>
    </w:p>
    <w:p w:rsidR="00C81420" w:rsidRDefault="00C81420" w:rsidP="00C81420">
      <w:pPr>
        <w:pStyle w:val="BodyText"/>
        <w:spacing w:line="276" w:lineRule="auto"/>
        <w:ind w:right="7545"/>
      </w:pPr>
      <w:r>
        <w:t>Curriculum Division Unit Test – 1</w:t>
      </w:r>
    </w:p>
    <w:p w:rsidR="00C81420" w:rsidRDefault="00C81420" w:rsidP="00C81420">
      <w:pPr>
        <w:pStyle w:val="BodyText"/>
      </w:pPr>
      <w:r>
        <w:t>Unit I: Some Basic Concepts of Chemistry</w:t>
      </w:r>
    </w:p>
    <w:p w:rsidR="00C81420" w:rsidRDefault="00C81420" w:rsidP="00C81420">
      <w:pPr>
        <w:pStyle w:val="BodyText"/>
        <w:spacing w:before="38" w:line="276" w:lineRule="auto"/>
      </w:pPr>
      <w:r>
        <w:t>General Introduction: Importance and scope of Chemistry. Nature of matter, laws of chemical combination, Dalton's atomic theory: concept of elements, atoms and molecules. Atomic and molecular masses, mole concept and molar mass, percentage composition, empirical and molecular formula, chemical reactions, stoichiometry and calculations based on stoichiometry. Term – 1</w:t>
      </w:r>
    </w:p>
    <w:p w:rsidR="00C81420" w:rsidRDefault="00C81420" w:rsidP="00C81420">
      <w:pPr>
        <w:pStyle w:val="BodyText"/>
      </w:pPr>
      <w:r>
        <w:t>Unit I: Some Basic Concepts of Chemistry</w:t>
      </w:r>
    </w:p>
    <w:p w:rsidR="00C81420" w:rsidRDefault="00C81420" w:rsidP="00C81420">
      <w:pPr>
        <w:pStyle w:val="BodyText"/>
        <w:spacing w:before="38" w:line="276" w:lineRule="auto"/>
      </w:pPr>
      <w:r>
        <w:t>General Introduction: Importance and scope of Chemistry. Nature of matter, laws of chemical combination, Dalton's atomic theory: concept of elements, atoms and molecules. Atomic and molecular masses, mole concept and molar mass, percentage composition, empirical and molecular formula, chemical reactions, stoichiometry and calculations based on stoichiometry. Unit II: Structure of Atom</w:t>
      </w:r>
    </w:p>
    <w:p w:rsidR="00C81420" w:rsidRDefault="00C81420" w:rsidP="00C81420">
      <w:pPr>
        <w:pStyle w:val="BodyText"/>
        <w:spacing w:line="276" w:lineRule="auto"/>
      </w:pPr>
      <w:r>
        <w:t xml:space="preserve">Discovery of Electron, Proton and Neutron, atomic number, isotopes and isobars. Thomson's model and its limitations. Rutherford's model and its limitations, Bohr's model and its limitations, concept of shells and subshells, dual nature of matter and light, de Broglie's relationship, Heisenberg uncertainty principle, concept of orbitals, quantum numbers, shapes of s, p and d orbitals, rules for filling electrons in orbitals - </w:t>
      </w:r>
      <w:proofErr w:type="spellStart"/>
      <w:r>
        <w:t>Aufbau</w:t>
      </w:r>
      <w:proofErr w:type="spellEnd"/>
      <w:r>
        <w:t xml:space="preserve"> principle, Pauli's exclusion principle and </w:t>
      </w:r>
      <w:proofErr w:type="spellStart"/>
      <w:r>
        <w:t>Hund's</w:t>
      </w:r>
      <w:proofErr w:type="spellEnd"/>
      <w:r>
        <w:t xml:space="preserve"> rule, electronic configuration of atoms, stability of half-filled and completely filled orbitals.</w:t>
      </w:r>
    </w:p>
    <w:p w:rsidR="00C81420" w:rsidRDefault="00C81420" w:rsidP="00C81420">
      <w:pPr>
        <w:pStyle w:val="BodyText"/>
        <w:spacing w:before="80"/>
      </w:pPr>
      <w:r>
        <w:t>Unit III: Classification of Elements and Periodicity in Properties</w:t>
      </w:r>
    </w:p>
    <w:p w:rsidR="00C81420" w:rsidRDefault="00C81420" w:rsidP="00C81420">
      <w:pPr>
        <w:pStyle w:val="BodyText"/>
        <w:spacing w:before="38" w:line="276" w:lineRule="auto"/>
        <w:ind w:right="149"/>
      </w:pPr>
      <w:r>
        <w:t xml:space="preserve">Significance of classification, brief history of the development of periodic table, modern periodic law and the present form of periodic table, periodic trends in properties of elements -atomic radii, ionic radii, inert gas radii, Ionization enthalpy, electron gain enthalpy, electronegativity, </w:t>
      </w:r>
      <w:proofErr w:type="spellStart"/>
      <w:r>
        <w:t>valency</w:t>
      </w:r>
      <w:proofErr w:type="spellEnd"/>
      <w:r>
        <w:t>. Nomenclature of elements with atomic number greater than 100.</w:t>
      </w:r>
    </w:p>
    <w:p w:rsidR="00C81420" w:rsidRDefault="00C81420" w:rsidP="00C81420">
      <w:pPr>
        <w:pStyle w:val="BodyText"/>
      </w:pPr>
      <w:r>
        <w:t>Unit IV: Chemical Bonding and Molecular Structure</w:t>
      </w:r>
    </w:p>
    <w:p w:rsidR="00C81420" w:rsidRDefault="00C81420" w:rsidP="00C81420">
      <w:pPr>
        <w:pStyle w:val="BodyText"/>
        <w:spacing w:before="38" w:line="276" w:lineRule="auto"/>
      </w:pPr>
      <w:r>
        <w:t xml:space="preserve">Valence electrons, ionic bond, covalent bond, bond parameters, Lewis structure, polar character of covalent bond, covalent character of ionic bond, valence bond theory, resonance, geometry of covalent molecules, VSEPR theory, concept of hybridization, involving s, p and d orbitals and shapes of some simple molecules, molecular orbital theory of </w:t>
      </w:r>
      <w:proofErr w:type="spellStart"/>
      <w:r>
        <w:t>homonuclear</w:t>
      </w:r>
      <w:proofErr w:type="spellEnd"/>
      <w:r>
        <w:t xml:space="preserve"> diatomic molecules (qualitative idea only), Hydrogen bond</w:t>
      </w:r>
    </w:p>
    <w:p w:rsidR="00C81420" w:rsidRDefault="00C81420" w:rsidP="00C81420">
      <w:pPr>
        <w:pStyle w:val="BodyText"/>
      </w:pPr>
      <w:r>
        <w:t>Unit Test – 2</w:t>
      </w:r>
    </w:p>
    <w:p w:rsidR="00C81420" w:rsidRDefault="00C81420" w:rsidP="00C81420">
      <w:pPr>
        <w:pStyle w:val="BodyText"/>
        <w:spacing w:before="38"/>
      </w:pPr>
      <w:r>
        <w:t>Unit VI: Chemical Thermodynamics</w:t>
      </w:r>
    </w:p>
    <w:p w:rsidR="00C81420" w:rsidRDefault="00C81420" w:rsidP="00C81420">
      <w:pPr>
        <w:pStyle w:val="BodyText"/>
        <w:spacing w:before="37" w:line="276" w:lineRule="auto"/>
        <w:ind w:right="79"/>
      </w:pPr>
      <w:r>
        <w:t xml:space="preserve">Concepts of System and types of systems, surroundings, work, heat, energy, extensive and intensive properties, state </w:t>
      </w:r>
      <w:r>
        <w:lastRenderedPageBreak/>
        <w:t>functions. First law of thermodynamics -internal energy and enthalpy, heat capacity and specific heat, measurement of U and H, Hess's law of constant heat summation, enthalpy of bond dissociation, combustion, formation, atomization, sublimation, phase transition, ionization, solution and dilution. Second law of Thermodynamics (brief introduction) Introduction of entropy as a state function, Gibb's energy change for spontaneous and nonspontaneous processes, criteria for equilibrium. Third law of thermodynamics (brief introduction).</w:t>
      </w:r>
    </w:p>
    <w:p w:rsidR="00C81420" w:rsidRDefault="00C81420" w:rsidP="00C81420">
      <w:pPr>
        <w:pStyle w:val="BodyText"/>
      </w:pPr>
      <w:r>
        <w:t>Term – 2</w:t>
      </w:r>
    </w:p>
    <w:p w:rsidR="00C81420" w:rsidRDefault="00C81420" w:rsidP="00C81420">
      <w:pPr>
        <w:pStyle w:val="BodyText"/>
        <w:spacing w:before="38"/>
      </w:pPr>
      <w:r>
        <w:t>Unit VII: Equilibrium</w:t>
      </w:r>
    </w:p>
    <w:p w:rsidR="00C81420" w:rsidRDefault="00C81420" w:rsidP="00C81420">
      <w:pPr>
        <w:pStyle w:val="BodyText"/>
        <w:spacing w:before="38" w:line="276" w:lineRule="auto"/>
        <w:ind w:right="79"/>
      </w:pPr>
      <w:r>
        <w:t xml:space="preserve">Equilibrium in physical and chemical processes, dynamic nature of equilibrium, law of mass action, equilibrium constant, factors affecting equilibrium - Le </w:t>
      </w:r>
      <w:proofErr w:type="spellStart"/>
      <w:r>
        <w:t>Chatelier's</w:t>
      </w:r>
      <w:proofErr w:type="spellEnd"/>
      <w:r>
        <w:t xml:space="preserve"> principle, ionic equilibrium- ionization of acids and bases, strong and weak electrolytes, degree of ionization, ionization of poly basic acids, acid strength, concept of pH, hydrolysis of salts (elementary idea), buffer solution, Henderson Equation, solubility product, common ion effect (with illustrative examples).</w:t>
      </w:r>
    </w:p>
    <w:p w:rsidR="00C81420" w:rsidRDefault="00C81420" w:rsidP="00C81420">
      <w:pPr>
        <w:pStyle w:val="BodyText"/>
      </w:pPr>
      <w:r>
        <w:t>Unit VIII: Redox Reactions</w:t>
      </w:r>
    </w:p>
    <w:p w:rsidR="00C81420" w:rsidRDefault="00C81420" w:rsidP="00C81420">
      <w:pPr>
        <w:pStyle w:val="BodyText"/>
        <w:spacing w:before="38" w:line="276" w:lineRule="auto"/>
        <w:ind w:right="79"/>
      </w:pPr>
      <w:r>
        <w:t>Concept of oxidation and reduction, redox reactions, oxidation number, balancing redox reactions, in terms of loss and gain of electrons and change in oxidation number, applications of redox reactions.</w:t>
      </w:r>
    </w:p>
    <w:p w:rsidR="00C81420" w:rsidRDefault="00C81420" w:rsidP="00C81420">
      <w:pPr>
        <w:pStyle w:val="BodyText"/>
      </w:pPr>
      <w:r>
        <w:t>Unit XII: Organic Chemistry -Some Basic Principles and Techniques</w:t>
      </w:r>
    </w:p>
    <w:p w:rsidR="00C81420" w:rsidRDefault="00C81420" w:rsidP="00C81420">
      <w:pPr>
        <w:pStyle w:val="BodyText"/>
        <w:spacing w:before="38" w:line="276" w:lineRule="auto"/>
        <w:ind w:right="79"/>
      </w:pPr>
      <w:r>
        <w:t xml:space="preserve">General introduction, methods of purification, qualitative and quantitative analysis, classification and IUPAC nomenclature of organic compounds. Electronic displacements in a covalent bond: inductive effect, </w:t>
      </w:r>
      <w:proofErr w:type="spellStart"/>
      <w:r>
        <w:t>electromeric</w:t>
      </w:r>
      <w:proofErr w:type="spellEnd"/>
      <w:r>
        <w:t xml:space="preserve"> effect, resonance and hyper conjugation. </w:t>
      </w:r>
      <w:proofErr w:type="spellStart"/>
      <w:r>
        <w:t>Homolytic</w:t>
      </w:r>
      <w:proofErr w:type="spellEnd"/>
      <w:r>
        <w:t xml:space="preserve"> and </w:t>
      </w:r>
      <w:proofErr w:type="spellStart"/>
      <w:r>
        <w:t>heterolytic</w:t>
      </w:r>
      <w:proofErr w:type="spellEnd"/>
      <w:r>
        <w:t xml:space="preserve"> fission of a covalent bond: free radicals, </w:t>
      </w:r>
      <w:proofErr w:type="spellStart"/>
      <w:r>
        <w:t>carbocations</w:t>
      </w:r>
      <w:proofErr w:type="spellEnd"/>
      <w:r>
        <w:t xml:space="preserve">, </w:t>
      </w:r>
      <w:proofErr w:type="spellStart"/>
      <w:r>
        <w:t>carbanions</w:t>
      </w:r>
      <w:proofErr w:type="spellEnd"/>
      <w:r>
        <w:t>, electrophiles and nucleophiles, types of organic reactions.</w:t>
      </w:r>
    </w:p>
    <w:p w:rsidR="00C81420" w:rsidRDefault="00C81420" w:rsidP="00C81420">
      <w:pPr>
        <w:pStyle w:val="BodyText"/>
      </w:pPr>
      <w:r>
        <w:t>Unit XIII: Hydrocarbons</w:t>
      </w:r>
    </w:p>
    <w:p w:rsidR="00C81420" w:rsidRDefault="00C81420" w:rsidP="00C81420">
      <w:pPr>
        <w:pStyle w:val="BodyText"/>
        <w:spacing w:before="38"/>
      </w:pPr>
      <w:r>
        <w:t>Classification of Hydrocarbons Aliphatic Hydrocarbons:</w:t>
      </w:r>
    </w:p>
    <w:p w:rsidR="00C81420" w:rsidRDefault="00C81420" w:rsidP="00C81420">
      <w:pPr>
        <w:pStyle w:val="BodyText"/>
        <w:spacing w:before="38" w:line="276" w:lineRule="auto"/>
      </w:pPr>
      <w:r>
        <w:t>Alkanes - Nomenclature, isomerism, conformation (ethane only), physical properties, chemical reactions including free radical mechanism of halogenation, combustion and pyrolysis.</w:t>
      </w:r>
    </w:p>
    <w:p w:rsidR="00C81420" w:rsidRDefault="00C81420" w:rsidP="00C81420">
      <w:pPr>
        <w:pStyle w:val="BodyText"/>
        <w:spacing w:before="80" w:line="276" w:lineRule="auto"/>
        <w:ind w:right="149"/>
      </w:pPr>
      <w:r>
        <w:t>Alkenes - Nomenclature, structure of double bond (</w:t>
      </w:r>
      <w:proofErr w:type="spellStart"/>
      <w:r>
        <w:t>ethene</w:t>
      </w:r>
      <w:proofErr w:type="spellEnd"/>
      <w:r>
        <w:t>), geometrical isomerism, physical properties, methods of preparation, chemical reactions: addition of hydrogen, halogen, water, hydrogen halides (</w:t>
      </w:r>
      <w:proofErr w:type="spellStart"/>
      <w:r>
        <w:t>Markovnikov's</w:t>
      </w:r>
      <w:proofErr w:type="spellEnd"/>
      <w:r>
        <w:t xml:space="preserve"> addition and peroxide effect), </w:t>
      </w:r>
      <w:proofErr w:type="spellStart"/>
      <w:r>
        <w:t>ozonolysis</w:t>
      </w:r>
      <w:proofErr w:type="spellEnd"/>
      <w:r>
        <w:t>, oxidation, mechanism of electrophilic addition.</w:t>
      </w:r>
    </w:p>
    <w:p w:rsidR="00C81420" w:rsidRDefault="00C81420" w:rsidP="00C81420">
      <w:pPr>
        <w:pStyle w:val="BodyText"/>
        <w:spacing w:line="276" w:lineRule="auto"/>
      </w:pPr>
      <w:r>
        <w:t>Alkynes - Nomenclature, structure of triple bond (</w:t>
      </w:r>
      <w:proofErr w:type="spellStart"/>
      <w:r>
        <w:t>ethyne</w:t>
      </w:r>
      <w:proofErr w:type="spellEnd"/>
      <w:r>
        <w:t>), physical properties, methods of preparation, chemical reactions: acidic character of alkynes, addition reaction of - hydrogen, halogens, hydrogen halides and water.</w:t>
      </w:r>
    </w:p>
    <w:p w:rsidR="00C81420" w:rsidRDefault="00C81420" w:rsidP="00C81420">
      <w:pPr>
        <w:pStyle w:val="BodyText"/>
        <w:spacing w:line="276" w:lineRule="auto"/>
      </w:pPr>
      <w:r>
        <w:t xml:space="preserve">Aromatic Hydrocarbons: Introduction, IUPAC nomenclature, benzene: resonance, </w:t>
      </w:r>
      <w:proofErr w:type="spellStart"/>
      <w:r>
        <w:t>aromaticity</w:t>
      </w:r>
      <w:proofErr w:type="spellEnd"/>
      <w:r>
        <w:t xml:space="preserve">, chemical properties: mechanism of electrophilic substitution. Nitration, </w:t>
      </w:r>
      <w:proofErr w:type="spellStart"/>
      <w:r>
        <w:t>sulphonation</w:t>
      </w:r>
      <w:proofErr w:type="spellEnd"/>
      <w:r>
        <w:t xml:space="preserve">, halogenation, </w:t>
      </w:r>
      <w:proofErr w:type="spellStart"/>
      <w:r>
        <w:t>Friedel</w:t>
      </w:r>
      <w:proofErr w:type="spellEnd"/>
      <w:r>
        <w:t xml:space="preserve"> Craft's alkylation and acylation, directive influence </w:t>
      </w:r>
      <w:r>
        <w:lastRenderedPageBreak/>
        <w:t xml:space="preserve">of functional group in </w:t>
      </w:r>
      <w:proofErr w:type="spellStart"/>
      <w:r>
        <w:t>monosubstituted</w:t>
      </w:r>
      <w:proofErr w:type="spellEnd"/>
      <w:r>
        <w:t xml:space="preserve"> benzene. Carcinogenicity and toxicity.</w:t>
      </w:r>
    </w:p>
    <w:p w:rsidR="00C81420" w:rsidRDefault="00C81420" w:rsidP="00C81420">
      <w:pPr>
        <w:pStyle w:val="BodyText"/>
      </w:pPr>
      <w:r>
        <w:t>Final Term</w:t>
      </w:r>
    </w:p>
    <w:p w:rsidR="00C81420" w:rsidRDefault="00C81420" w:rsidP="00C81420">
      <w:pPr>
        <w:pStyle w:val="BodyText"/>
        <w:spacing w:before="38"/>
      </w:pPr>
      <w:r>
        <w:t>All the chapters mentioned above.</w:t>
      </w:r>
    </w:p>
    <w:p w:rsidR="000F0637" w:rsidRDefault="000F0637" w:rsidP="00C81420">
      <w:pPr>
        <w:pStyle w:val="BodyText"/>
        <w:spacing w:before="38"/>
      </w:pPr>
    </w:p>
    <w:p w:rsidR="000F0637" w:rsidRPr="00FA16EC" w:rsidRDefault="000F0637" w:rsidP="000F0637">
      <w:pPr>
        <w:jc w:val="center"/>
        <w:rPr>
          <w:rFonts w:ascii="Times New Roman" w:hAnsi="Times New Roman" w:cs="Times New Roman"/>
          <w:b/>
          <w:sz w:val="24"/>
          <w:szCs w:val="24"/>
          <w:u w:val="single"/>
        </w:rPr>
      </w:pPr>
      <w:r w:rsidRPr="00FA16EC">
        <w:rPr>
          <w:rFonts w:ascii="Times New Roman" w:hAnsi="Times New Roman" w:cs="Times New Roman"/>
          <w:b/>
          <w:sz w:val="24"/>
          <w:szCs w:val="24"/>
          <w:u w:val="single"/>
        </w:rPr>
        <w:t>POLITICAL SCIENCE (028)</w:t>
      </w:r>
    </w:p>
    <w:p w:rsidR="000F0637" w:rsidRPr="00FA16EC" w:rsidRDefault="000F0637" w:rsidP="000F0637">
      <w:pPr>
        <w:jc w:val="center"/>
        <w:rPr>
          <w:rFonts w:ascii="Times New Roman" w:hAnsi="Times New Roman" w:cs="Times New Roman"/>
          <w:b/>
          <w:sz w:val="24"/>
          <w:szCs w:val="24"/>
          <w:u w:val="single"/>
        </w:rPr>
      </w:pPr>
      <w:r w:rsidRPr="00FA16EC">
        <w:rPr>
          <w:rFonts w:ascii="Times New Roman" w:hAnsi="Times New Roman" w:cs="Times New Roman"/>
          <w:b/>
          <w:sz w:val="24"/>
          <w:szCs w:val="24"/>
          <w:u w:val="single"/>
        </w:rPr>
        <w:t>CLASS: XI</w:t>
      </w:r>
    </w:p>
    <w:p w:rsidR="000F0637" w:rsidRDefault="000F0637" w:rsidP="000F0637">
      <w:pPr>
        <w:rPr>
          <w:rFonts w:ascii="Times New Roman" w:hAnsi="Times New Roman" w:cs="Times New Roman"/>
          <w:b/>
          <w:sz w:val="24"/>
          <w:szCs w:val="24"/>
        </w:rPr>
      </w:pPr>
      <w:r w:rsidRPr="00FA16EC">
        <w:rPr>
          <w:rFonts w:ascii="Times New Roman" w:hAnsi="Times New Roman" w:cs="Times New Roman"/>
          <w:b/>
          <w:sz w:val="24"/>
          <w:szCs w:val="24"/>
          <w:u w:val="single"/>
        </w:rPr>
        <w:t>TEXT BOOKS:</w:t>
      </w:r>
      <w:r w:rsidRPr="00FA16EC">
        <w:rPr>
          <w:rFonts w:ascii="Times New Roman" w:hAnsi="Times New Roman" w:cs="Times New Roman"/>
          <w:b/>
          <w:sz w:val="24"/>
          <w:szCs w:val="24"/>
        </w:rPr>
        <w:t xml:space="preserve"> (1) </w:t>
      </w:r>
      <w:r w:rsidRPr="00C4537F">
        <w:rPr>
          <w:rFonts w:ascii="Times New Roman" w:hAnsi="Times New Roman" w:cs="Times New Roman"/>
          <w:b/>
          <w:sz w:val="24"/>
          <w:szCs w:val="24"/>
        </w:rPr>
        <w:t xml:space="preserve">INDIAN CONSTITUTION AT WORK </w:t>
      </w:r>
      <w:r>
        <w:rPr>
          <w:rFonts w:ascii="Times New Roman" w:hAnsi="Times New Roman" w:cs="Times New Roman"/>
          <w:b/>
          <w:sz w:val="24"/>
          <w:szCs w:val="24"/>
        </w:rPr>
        <w:t xml:space="preserve">                            </w:t>
      </w:r>
    </w:p>
    <w:p w:rsidR="000F0637" w:rsidRDefault="000F0637" w:rsidP="000F0637">
      <w:pPr>
        <w:rPr>
          <w:rFonts w:ascii="Times New Roman" w:hAnsi="Times New Roman" w:cs="Times New Roman"/>
          <w:b/>
          <w:sz w:val="24"/>
          <w:szCs w:val="24"/>
        </w:rPr>
      </w:pPr>
      <w:r>
        <w:rPr>
          <w:rFonts w:ascii="Times New Roman" w:hAnsi="Times New Roman" w:cs="Times New Roman"/>
          <w:b/>
          <w:sz w:val="24"/>
          <w:szCs w:val="24"/>
        </w:rPr>
        <w:t xml:space="preserve">                            </w:t>
      </w:r>
      <w:r w:rsidRPr="00FA16EC">
        <w:rPr>
          <w:rFonts w:ascii="Times New Roman" w:hAnsi="Times New Roman" w:cs="Times New Roman"/>
          <w:b/>
          <w:sz w:val="24"/>
          <w:szCs w:val="24"/>
        </w:rPr>
        <w:t xml:space="preserve">(2) </w:t>
      </w:r>
      <w:r w:rsidRPr="00C4537F">
        <w:rPr>
          <w:rFonts w:ascii="Times New Roman" w:hAnsi="Times New Roman" w:cs="Times New Roman"/>
          <w:b/>
          <w:sz w:val="24"/>
          <w:szCs w:val="24"/>
        </w:rPr>
        <w:t>POLITICAL THEORY</w:t>
      </w:r>
    </w:p>
    <w:p w:rsidR="000F0637" w:rsidRDefault="000F0637" w:rsidP="000F0637">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9016"/>
      </w:tblGrid>
      <w:tr w:rsidR="000F0637" w:rsidTr="00E21444">
        <w:tc>
          <w:tcPr>
            <w:tcW w:w="9016" w:type="dxa"/>
          </w:tcPr>
          <w:p w:rsidR="000F0637" w:rsidRPr="00FA16EC" w:rsidRDefault="000F0637" w:rsidP="00E21444">
            <w:pPr>
              <w:jc w:val="center"/>
              <w:rPr>
                <w:rFonts w:ascii="Times New Roman" w:hAnsi="Times New Roman" w:cs="Times New Roman"/>
                <w:b/>
                <w:sz w:val="24"/>
                <w:szCs w:val="24"/>
                <w:u w:val="single"/>
              </w:rPr>
            </w:pPr>
            <w:r w:rsidRPr="00FA16EC">
              <w:rPr>
                <w:rFonts w:ascii="Times New Roman" w:hAnsi="Times New Roman" w:cs="Times New Roman"/>
                <w:b/>
                <w:sz w:val="24"/>
                <w:szCs w:val="24"/>
                <w:u w:val="single"/>
              </w:rPr>
              <w:t>(1) Learning Objectives (General)</w:t>
            </w:r>
          </w:p>
          <w:p w:rsidR="000F0637" w:rsidRDefault="000F0637" w:rsidP="00E21444">
            <w:pPr>
              <w:rPr>
                <w:rFonts w:ascii="Times New Roman" w:hAnsi="Times New Roman" w:cs="Times New Roman"/>
                <w:b/>
                <w:sz w:val="24"/>
                <w:szCs w:val="24"/>
              </w:rPr>
            </w:pPr>
          </w:p>
          <w:p w:rsidR="000F0637" w:rsidRDefault="000F0637" w:rsidP="00E21444">
            <w:pPr>
              <w:rPr>
                <w:rFonts w:ascii="Times New Roman" w:hAnsi="Times New Roman" w:cs="Times New Roman"/>
                <w:b/>
                <w:sz w:val="24"/>
                <w:szCs w:val="24"/>
              </w:rPr>
            </w:pPr>
            <w:r w:rsidRPr="00FA16EC">
              <w:rPr>
                <w:rFonts w:ascii="Times New Roman" w:hAnsi="Times New Roman" w:cs="Times New Roman"/>
                <w:b/>
                <w:sz w:val="24"/>
                <w:szCs w:val="24"/>
                <w:u w:val="single"/>
              </w:rPr>
              <w:t xml:space="preserve">(A) </w:t>
            </w:r>
            <w:r>
              <w:rPr>
                <w:rFonts w:ascii="Times New Roman" w:hAnsi="Times New Roman" w:cs="Times New Roman"/>
                <w:b/>
                <w:sz w:val="24"/>
                <w:szCs w:val="24"/>
                <w:u w:val="single"/>
              </w:rPr>
              <w:t>Indian Constitution at Work</w:t>
            </w:r>
            <w:r w:rsidRPr="00FA16EC">
              <w:rPr>
                <w:rFonts w:ascii="Times New Roman" w:hAnsi="Times New Roman" w:cs="Times New Roman"/>
                <w:b/>
                <w:sz w:val="24"/>
                <w:szCs w:val="24"/>
                <w:u w:val="single"/>
              </w:rPr>
              <w:t>:</w:t>
            </w:r>
            <w:r w:rsidRPr="00FA16EC">
              <w:rPr>
                <w:rFonts w:ascii="Times New Roman" w:hAnsi="Times New Roman" w:cs="Times New Roman"/>
                <w:b/>
                <w:sz w:val="24"/>
                <w:szCs w:val="24"/>
              </w:rPr>
              <w:t xml:space="preserve"> </w:t>
            </w:r>
          </w:p>
          <w:p w:rsidR="000F0637" w:rsidRDefault="000F0637" w:rsidP="008B6122">
            <w:pPr>
              <w:pStyle w:val="ListParagraph"/>
              <w:numPr>
                <w:ilvl w:val="1"/>
                <w:numId w:val="19"/>
              </w:numPr>
              <w:ind w:left="567"/>
              <w:contextualSpacing/>
              <w:jc w:val="both"/>
              <w:rPr>
                <w:rFonts w:ascii="Times New Roman" w:hAnsi="Times New Roman" w:cs="Times New Roman"/>
                <w:b/>
                <w:sz w:val="24"/>
                <w:szCs w:val="24"/>
              </w:rPr>
            </w:pPr>
            <w:r w:rsidRPr="00C4537F">
              <w:rPr>
                <w:rFonts w:ascii="Times New Roman" w:hAnsi="Times New Roman" w:cs="Times New Roman"/>
                <w:b/>
                <w:sz w:val="24"/>
                <w:szCs w:val="24"/>
              </w:rPr>
              <w:t xml:space="preserve">Understand the historical circumstances and the processes in which the Constitution was drafted. </w:t>
            </w:r>
          </w:p>
          <w:p w:rsidR="000F0637" w:rsidRDefault="000F0637" w:rsidP="008B6122">
            <w:pPr>
              <w:pStyle w:val="ListParagraph"/>
              <w:numPr>
                <w:ilvl w:val="1"/>
                <w:numId w:val="19"/>
              </w:numPr>
              <w:ind w:left="567"/>
              <w:contextualSpacing/>
              <w:jc w:val="both"/>
              <w:rPr>
                <w:rFonts w:ascii="Times New Roman" w:hAnsi="Times New Roman" w:cs="Times New Roman"/>
                <w:b/>
                <w:sz w:val="24"/>
                <w:szCs w:val="24"/>
              </w:rPr>
            </w:pPr>
            <w:r w:rsidRPr="00C4537F">
              <w:rPr>
                <w:rFonts w:ascii="Times New Roman" w:hAnsi="Times New Roman" w:cs="Times New Roman"/>
                <w:b/>
                <w:sz w:val="24"/>
                <w:szCs w:val="24"/>
              </w:rPr>
              <w:t xml:space="preserve">Be familiar with the diverse perspectives that guided the makers of the Indian Constitution. </w:t>
            </w:r>
          </w:p>
          <w:p w:rsidR="000F0637" w:rsidRDefault="000F0637" w:rsidP="008B6122">
            <w:pPr>
              <w:pStyle w:val="ListParagraph"/>
              <w:numPr>
                <w:ilvl w:val="1"/>
                <w:numId w:val="19"/>
              </w:numPr>
              <w:ind w:left="567"/>
              <w:contextualSpacing/>
              <w:jc w:val="both"/>
              <w:rPr>
                <w:rFonts w:ascii="Times New Roman" w:hAnsi="Times New Roman" w:cs="Times New Roman"/>
                <w:b/>
                <w:sz w:val="24"/>
                <w:szCs w:val="24"/>
              </w:rPr>
            </w:pPr>
            <w:proofErr w:type="spellStart"/>
            <w:r w:rsidRPr="00C4537F">
              <w:rPr>
                <w:rFonts w:ascii="Times New Roman" w:hAnsi="Times New Roman" w:cs="Times New Roman"/>
                <w:b/>
                <w:sz w:val="24"/>
                <w:szCs w:val="24"/>
              </w:rPr>
              <w:t>Analyze</w:t>
            </w:r>
            <w:proofErr w:type="spellEnd"/>
            <w:r w:rsidRPr="00C4537F">
              <w:rPr>
                <w:rFonts w:ascii="Times New Roman" w:hAnsi="Times New Roman" w:cs="Times New Roman"/>
                <w:b/>
                <w:sz w:val="24"/>
                <w:szCs w:val="24"/>
              </w:rPr>
              <w:t xml:space="preserve"> the working of the three pillars of democracy: Legislature, Executive, and Judiciary and their role with changing times. </w:t>
            </w:r>
          </w:p>
          <w:p w:rsidR="000F0637" w:rsidRPr="00C4537F" w:rsidRDefault="000F0637" w:rsidP="008B6122">
            <w:pPr>
              <w:pStyle w:val="ListParagraph"/>
              <w:numPr>
                <w:ilvl w:val="1"/>
                <w:numId w:val="19"/>
              </w:numPr>
              <w:ind w:left="567"/>
              <w:contextualSpacing/>
              <w:jc w:val="both"/>
              <w:rPr>
                <w:rFonts w:ascii="Times New Roman" w:hAnsi="Times New Roman" w:cs="Times New Roman"/>
                <w:b/>
                <w:sz w:val="24"/>
                <w:szCs w:val="24"/>
              </w:rPr>
            </w:pPr>
            <w:r w:rsidRPr="00C4537F">
              <w:rPr>
                <w:rFonts w:ascii="Times New Roman" w:hAnsi="Times New Roman" w:cs="Times New Roman"/>
                <w:b/>
                <w:sz w:val="24"/>
                <w:szCs w:val="24"/>
              </w:rPr>
              <w:t>Identify the key features of the Indian Constitution and compare these to other constitutions in the world.</w:t>
            </w:r>
          </w:p>
          <w:p w:rsidR="000F0637" w:rsidRDefault="000F0637" w:rsidP="00E21444">
            <w:pPr>
              <w:jc w:val="both"/>
              <w:rPr>
                <w:rFonts w:ascii="Times New Roman" w:hAnsi="Times New Roman" w:cs="Times New Roman"/>
                <w:b/>
                <w:sz w:val="24"/>
                <w:szCs w:val="24"/>
              </w:rPr>
            </w:pPr>
          </w:p>
          <w:p w:rsidR="000F0637" w:rsidRDefault="000F0637" w:rsidP="00E21444">
            <w:pPr>
              <w:rPr>
                <w:rFonts w:ascii="Times New Roman" w:hAnsi="Times New Roman" w:cs="Times New Roman"/>
                <w:b/>
                <w:sz w:val="24"/>
                <w:szCs w:val="24"/>
              </w:rPr>
            </w:pPr>
            <w:r w:rsidRPr="00FA16EC">
              <w:rPr>
                <w:rFonts w:ascii="Times New Roman" w:hAnsi="Times New Roman" w:cs="Times New Roman"/>
                <w:b/>
                <w:sz w:val="24"/>
                <w:szCs w:val="24"/>
                <w:u w:val="single"/>
              </w:rPr>
              <w:t xml:space="preserve">(B) </w:t>
            </w:r>
            <w:r>
              <w:rPr>
                <w:rFonts w:ascii="Times New Roman" w:hAnsi="Times New Roman" w:cs="Times New Roman"/>
                <w:b/>
                <w:sz w:val="24"/>
                <w:szCs w:val="24"/>
                <w:u w:val="single"/>
              </w:rPr>
              <w:t>Political Theory</w:t>
            </w:r>
            <w:r>
              <w:rPr>
                <w:rFonts w:ascii="Times New Roman" w:hAnsi="Times New Roman" w:cs="Times New Roman"/>
                <w:b/>
                <w:sz w:val="24"/>
                <w:szCs w:val="24"/>
              </w:rPr>
              <w:t>:</w:t>
            </w:r>
            <w:r w:rsidRPr="00FA16EC">
              <w:rPr>
                <w:rFonts w:ascii="Times New Roman" w:hAnsi="Times New Roman" w:cs="Times New Roman"/>
                <w:b/>
                <w:sz w:val="24"/>
                <w:szCs w:val="24"/>
              </w:rPr>
              <w:t xml:space="preserve">  </w:t>
            </w:r>
          </w:p>
          <w:p w:rsidR="000F0637" w:rsidRDefault="000F0637" w:rsidP="008B6122">
            <w:pPr>
              <w:pStyle w:val="ListParagraph"/>
              <w:numPr>
                <w:ilvl w:val="0"/>
                <w:numId w:val="20"/>
              </w:numPr>
              <w:ind w:left="567"/>
              <w:contextualSpacing/>
              <w:rPr>
                <w:rFonts w:ascii="Times New Roman" w:hAnsi="Times New Roman" w:cs="Times New Roman"/>
                <w:b/>
                <w:sz w:val="24"/>
                <w:szCs w:val="24"/>
              </w:rPr>
            </w:pPr>
            <w:r w:rsidRPr="00C4537F">
              <w:rPr>
                <w:rFonts w:ascii="Times New Roman" w:hAnsi="Times New Roman" w:cs="Times New Roman"/>
                <w:b/>
                <w:sz w:val="24"/>
                <w:szCs w:val="24"/>
              </w:rPr>
              <w:t>Recognize the ideas, concepts, and values inherent in the political life of a citizen.</w:t>
            </w:r>
          </w:p>
          <w:p w:rsidR="000F0637" w:rsidRDefault="000F0637" w:rsidP="008B6122">
            <w:pPr>
              <w:pStyle w:val="ListParagraph"/>
              <w:numPr>
                <w:ilvl w:val="0"/>
                <w:numId w:val="20"/>
              </w:numPr>
              <w:ind w:left="567"/>
              <w:contextualSpacing/>
              <w:rPr>
                <w:rFonts w:ascii="Times New Roman" w:hAnsi="Times New Roman" w:cs="Times New Roman"/>
                <w:b/>
                <w:sz w:val="24"/>
                <w:szCs w:val="24"/>
              </w:rPr>
            </w:pPr>
            <w:r w:rsidRPr="00C4537F">
              <w:rPr>
                <w:rFonts w:ascii="Times New Roman" w:hAnsi="Times New Roman" w:cs="Times New Roman"/>
                <w:b/>
                <w:sz w:val="24"/>
                <w:szCs w:val="24"/>
              </w:rPr>
              <w:t xml:space="preserve">Systematic reflection and critical analysis of the political phenomenon. </w:t>
            </w:r>
          </w:p>
          <w:p w:rsidR="000F0637" w:rsidRDefault="000F0637" w:rsidP="008B6122">
            <w:pPr>
              <w:pStyle w:val="ListParagraph"/>
              <w:numPr>
                <w:ilvl w:val="0"/>
                <w:numId w:val="20"/>
              </w:numPr>
              <w:ind w:left="567"/>
              <w:contextualSpacing/>
              <w:rPr>
                <w:rFonts w:ascii="Times New Roman" w:hAnsi="Times New Roman" w:cs="Times New Roman"/>
                <w:b/>
                <w:sz w:val="24"/>
                <w:szCs w:val="24"/>
              </w:rPr>
            </w:pPr>
            <w:r w:rsidRPr="00C4537F">
              <w:rPr>
                <w:rFonts w:ascii="Times New Roman" w:hAnsi="Times New Roman" w:cs="Times New Roman"/>
                <w:b/>
                <w:sz w:val="24"/>
                <w:szCs w:val="24"/>
              </w:rPr>
              <w:t xml:space="preserve">Provides a clarity on what is ‘political’ in relation to ‘social’, ‘economic’, ‘moral’, and the like. </w:t>
            </w:r>
          </w:p>
          <w:p w:rsidR="000F0637" w:rsidRDefault="000F0637" w:rsidP="008B6122">
            <w:pPr>
              <w:pStyle w:val="ListParagraph"/>
              <w:numPr>
                <w:ilvl w:val="0"/>
                <w:numId w:val="20"/>
              </w:numPr>
              <w:ind w:left="567"/>
              <w:contextualSpacing/>
              <w:rPr>
                <w:rFonts w:ascii="Times New Roman" w:hAnsi="Times New Roman" w:cs="Times New Roman"/>
                <w:b/>
                <w:sz w:val="24"/>
                <w:szCs w:val="24"/>
              </w:rPr>
            </w:pPr>
            <w:r w:rsidRPr="00C4537F">
              <w:rPr>
                <w:rFonts w:ascii="Times New Roman" w:hAnsi="Times New Roman" w:cs="Times New Roman"/>
                <w:b/>
                <w:sz w:val="24"/>
                <w:szCs w:val="24"/>
              </w:rPr>
              <w:t>Augment the ability of students to build a good state in a good society, and create processes, procedures, institutions, and structures which could be rationally achievable.</w:t>
            </w:r>
          </w:p>
          <w:p w:rsidR="000F0637" w:rsidRPr="00C4537F" w:rsidRDefault="000F0637" w:rsidP="00E21444">
            <w:pPr>
              <w:pStyle w:val="ListParagraph"/>
              <w:ind w:left="567"/>
              <w:rPr>
                <w:rFonts w:ascii="Times New Roman" w:hAnsi="Times New Roman" w:cs="Times New Roman"/>
                <w:b/>
                <w:sz w:val="24"/>
                <w:szCs w:val="24"/>
              </w:rPr>
            </w:pPr>
            <w:r w:rsidRPr="00C4537F">
              <w:rPr>
                <w:rFonts w:ascii="Times New Roman" w:hAnsi="Times New Roman" w:cs="Times New Roman"/>
                <w:b/>
                <w:sz w:val="24"/>
                <w:szCs w:val="24"/>
              </w:rPr>
              <w:t xml:space="preserve"> </w:t>
            </w:r>
          </w:p>
        </w:tc>
      </w:tr>
      <w:tr w:rsidR="000F0637" w:rsidTr="00E21444">
        <w:tc>
          <w:tcPr>
            <w:tcW w:w="9016" w:type="dxa"/>
          </w:tcPr>
          <w:p w:rsidR="000F0637" w:rsidRPr="002B065A" w:rsidRDefault="000F0637" w:rsidP="00E21444">
            <w:pPr>
              <w:jc w:val="center"/>
              <w:rPr>
                <w:rFonts w:ascii="Times New Roman" w:hAnsi="Times New Roman" w:cs="Times New Roman"/>
                <w:b/>
                <w:sz w:val="24"/>
                <w:szCs w:val="24"/>
                <w:u w:val="single"/>
              </w:rPr>
            </w:pPr>
            <w:r w:rsidRPr="002B065A">
              <w:rPr>
                <w:rFonts w:ascii="Times New Roman" w:hAnsi="Times New Roman" w:cs="Times New Roman"/>
                <w:b/>
                <w:sz w:val="24"/>
                <w:szCs w:val="24"/>
                <w:u w:val="single"/>
              </w:rPr>
              <w:t>(2) Curriculum Division</w:t>
            </w:r>
          </w:p>
          <w:p w:rsidR="000F0637" w:rsidRDefault="000F0637" w:rsidP="00E21444">
            <w:pPr>
              <w:rPr>
                <w:rFonts w:ascii="Times New Roman" w:hAnsi="Times New Roman" w:cs="Times New Roman"/>
                <w:b/>
                <w:sz w:val="24"/>
                <w:szCs w:val="24"/>
              </w:rPr>
            </w:pPr>
          </w:p>
          <w:p w:rsidR="000F0637" w:rsidRPr="002B065A" w:rsidRDefault="000F0637" w:rsidP="00E21444">
            <w:pPr>
              <w:rPr>
                <w:rFonts w:ascii="Times New Roman" w:hAnsi="Times New Roman" w:cs="Times New Roman"/>
                <w:b/>
                <w:sz w:val="24"/>
                <w:szCs w:val="24"/>
                <w:u w:val="single"/>
              </w:rPr>
            </w:pPr>
            <w:r w:rsidRPr="002B065A">
              <w:rPr>
                <w:rFonts w:ascii="Times New Roman" w:hAnsi="Times New Roman" w:cs="Times New Roman"/>
                <w:b/>
                <w:sz w:val="24"/>
                <w:szCs w:val="24"/>
                <w:u w:val="single"/>
              </w:rPr>
              <w:t xml:space="preserve">Unit </w:t>
            </w:r>
            <w:r>
              <w:rPr>
                <w:rFonts w:ascii="Times New Roman" w:hAnsi="Times New Roman" w:cs="Times New Roman"/>
                <w:b/>
                <w:sz w:val="24"/>
                <w:szCs w:val="24"/>
                <w:u w:val="single"/>
              </w:rPr>
              <w:t>T</w:t>
            </w:r>
            <w:r w:rsidRPr="002B065A">
              <w:rPr>
                <w:rFonts w:ascii="Times New Roman" w:hAnsi="Times New Roman" w:cs="Times New Roman"/>
                <w:b/>
                <w:sz w:val="24"/>
                <w:szCs w:val="24"/>
                <w:u w:val="single"/>
              </w:rPr>
              <w:t>est 1</w:t>
            </w:r>
            <w:r>
              <w:rPr>
                <w:rFonts w:ascii="Times New Roman" w:hAnsi="Times New Roman" w:cs="Times New Roman"/>
                <w:b/>
                <w:sz w:val="24"/>
                <w:szCs w:val="24"/>
                <w:u w:val="single"/>
              </w:rPr>
              <w:t>:</w:t>
            </w:r>
          </w:p>
          <w:p w:rsidR="000F0637" w:rsidRPr="002B065A" w:rsidRDefault="000F0637" w:rsidP="00E21444">
            <w:pP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Book 1 - </w:t>
            </w:r>
            <w:r w:rsidRPr="002B065A">
              <w:rPr>
                <w:rFonts w:ascii="Times New Roman" w:hAnsi="Times New Roman" w:cs="Times New Roman"/>
                <w:b/>
                <w:sz w:val="24"/>
                <w:szCs w:val="24"/>
                <w:u w:val="single"/>
              </w:rPr>
              <w:t xml:space="preserve">Chapter </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1. </w:t>
            </w:r>
            <w:r w:rsidRPr="006B403D">
              <w:rPr>
                <w:rFonts w:ascii="Times New Roman" w:hAnsi="Times New Roman" w:cs="Times New Roman"/>
                <w:b/>
                <w:sz w:val="24"/>
                <w:szCs w:val="24"/>
              </w:rPr>
              <w:t>Constitution: Why and How?</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2. </w:t>
            </w:r>
            <w:r w:rsidRPr="006B403D">
              <w:rPr>
                <w:rFonts w:ascii="Times New Roman" w:hAnsi="Times New Roman" w:cs="Times New Roman"/>
                <w:b/>
                <w:sz w:val="24"/>
                <w:szCs w:val="24"/>
              </w:rPr>
              <w:t>Rights in the Indian Constitution</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9. </w:t>
            </w:r>
            <w:r w:rsidRPr="006B403D">
              <w:rPr>
                <w:rFonts w:ascii="Times New Roman" w:hAnsi="Times New Roman" w:cs="Times New Roman"/>
                <w:b/>
                <w:sz w:val="24"/>
                <w:szCs w:val="24"/>
              </w:rPr>
              <w:t>Constitution as a Living Document</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10. </w:t>
            </w:r>
            <w:r w:rsidRPr="006B403D">
              <w:rPr>
                <w:rFonts w:ascii="Times New Roman" w:hAnsi="Times New Roman" w:cs="Times New Roman"/>
                <w:b/>
                <w:sz w:val="24"/>
                <w:szCs w:val="24"/>
              </w:rPr>
              <w:t>The Philosophy of the Constitution</w:t>
            </w:r>
          </w:p>
          <w:p w:rsidR="000F0637" w:rsidRDefault="000F0637" w:rsidP="00E21444">
            <w:pPr>
              <w:rPr>
                <w:rFonts w:ascii="Times New Roman" w:hAnsi="Times New Roman" w:cs="Times New Roman"/>
                <w:b/>
                <w:sz w:val="24"/>
                <w:szCs w:val="24"/>
              </w:rPr>
            </w:pPr>
          </w:p>
          <w:p w:rsidR="000F0637" w:rsidRPr="002B065A" w:rsidRDefault="000F0637" w:rsidP="00E21444">
            <w:pPr>
              <w:rPr>
                <w:rFonts w:ascii="Times New Roman" w:hAnsi="Times New Roman" w:cs="Times New Roman"/>
                <w:b/>
                <w:sz w:val="24"/>
                <w:szCs w:val="24"/>
                <w:u w:val="single"/>
              </w:rPr>
            </w:pPr>
            <w:r w:rsidRPr="002B065A">
              <w:rPr>
                <w:rFonts w:ascii="Times New Roman" w:hAnsi="Times New Roman" w:cs="Times New Roman"/>
                <w:b/>
                <w:sz w:val="24"/>
                <w:szCs w:val="24"/>
                <w:u w:val="single"/>
              </w:rPr>
              <w:t>Term 1:</w:t>
            </w:r>
          </w:p>
          <w:p w:rsidR="000F0637" w:rsidRPr="002B065A" w:rsidRDefault="000F0637" w:rsidP="00E21444">
            <w:pPr>
              <w:rPr>
                <w:rFonts w:ascii="Times New Roman" w:hAnsi="Times New Roman" w:cs="Times New Roman"/>
                <w:b/>
                <w:sz w:val="24"/>
                <w:szCs w:val="24"/>
                <w:u w:val="single"/>
              </w:rPr>
            </w:pPr>
            <w:r>
              <w:rPr>
                <w:rFonts w:ascii="Times New Roman" w:hAnsi="Times New Roman" w:cs="Times New Roman"/>
                <w:b/>
                <w:sz w:val="24"/>
                <w:szCs w:val="24"/>
                <w:u w:val="single"/>
              </w:rPr>
              <w:t xml:space="preserve">Book 1 - </w:t>
            </w:r>
            <w:r w:rsidRPr="002B065A">
              <w:rPr>
                <w:rFonts w:ascii="Times New Roman" w:hAnsi="Times New Roman" w:cs="Times New Roman"/>
                <w:b/>
                <w:sz w:val="24"/>
                <w:szCs w:val="24"/>
                <w:u w:val="single"/>
              </w:rPr>
              <w:t>Chapter</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1. </w:t>
            </w:r>
            <w:r w:rsidRPr="006B403D">
              <w:rPr>
                <w:rFonts w:ascii="Times New Roman" w:hAnsi="Times New Roman" w:cs="Times New Roman"/>
                <w:b/>
                <w:sz w:val="24"/>
                <w:szCs w:val="24"/>
              </w:rPr>
              <w:t>Constitution: Why and How?</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2. </w:t>
            </w:r>
            <w:r w:rsidRPr="006B403D">
              <w:rPr>
                <w:rFonts w:ascii="Times New Roman" w:hAnsi="Times New Roman" w:cs="Times New Roman"/>
                <w:b/>
                <w:sz w:val="24"/>
                <w:szCs w:val="24"/>
              </w:rPr>
              <w:t>Rights in the Indian Constitution</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3. </w:t>
            </w:r>
            <w:r w:rsidRPr="006B403D">
              <w:rPr>
                <w:rFonts w:ascii="Times New Roman" w:hAnsi="Times New Roman" w:cs="Times New Roman"/>
                <w:b/>
                <w:sz w:val="24"/>
                <w:szCs w:val="24"/>
              </w:rPr>
              <w:t>Election and Representation</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4. </w:t>
            </w:r>
            <w:r w:rsidRPr="006B403D">
              <w:rPr>
                <w:rFonts w:ascii="Times New Roman" w:hAnsi="Times New Roman" w:cs="Times New Roman"/>
                <w:b/>
                <w:sz w:val="24"/>
                <w:szCs w:val="24"/>
              </w:rPr>
              <w:t>Executive</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5. </w:t>
            </w:r>
            <w:r w:rsidRPr="006B403D">
              <w:rPr>
                <w:rFonts w:ascii="Times New Roman" w:hAnsi="Times New Roman" w:cs="Times New Roman"/>
                <w:b/>
                <w:sz w:val="24"/>
                <w:szCs w:val="24"/>
              </w:rPr>
              <w:t>Legislature</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9. </w:t>
            </w:r>
            <w:r w:rsidRPr="006B403D">
              <w:rPr>
                <w:rFonts w:ascii="Times New Roman" w:hAnsi="Times New Roman" w:cs="Times New Roman"/>
                <w:b/>
                <w:sz w:val="24"/>
                <w:szCs w:val="24"/>
              </w:rPr>
              <w:t>Constitution as a Living Document</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10. </w:t>
            </w:r>
            <w:r w:rsidRPr="006B403D">
              <w:rPr>
                <w:rFonts w:ascii="Times New Roman" w:hAnsi="Times New Roman" w:cs="Times New Roman"/>
                <w:b/>
                <w:sz w:val="24"/>
                <w:szCs w:val="24"/>
              </w:rPr>
              <w:t>The Philosophy of the Constitution</w:t>
            </w:r>
          </w:p>
          <w:p w:rsidR="000F0637" w:rsidRDefault="000F0637" w:rsidP="00E21444">
            <w:pPr>
              <w:rPr>
                <w:rFonts w:ascii="Times New Roman" w:hAnsi="Times New Roman" w:cs="Times New Roman"/>
                <w:b/>
                <w:sz w:val="24"/>
                <w:szCs w:val="24"/>
              </w:rPr>
            </w:pPr>
          </w:p>
          <w:p w:rsidR="000F0637" w:rsidRPr="009E5177" w:rsidRDefault="000F0637" w:rsidP="00E21444">
            <w:pPr>
              <w:rPr>
                <w:rFonts w:ascii="Times New Roman" w:hAnsi="Times New Roman" w:cs="Times New Roman"/>
                <w:b/>
                <w:sz w:val="24"/>
                <w:szCs w:val="24"/>
                <w:u w:val="single"/>
              </w:rPr>
            </w:pPr>
            <w:r w:rsidRPr="009E5177">
              <w:rPr>
                <w:rFonts w:ascii="Times New Roman" w:hAnsi="Times New Roman" w:cs="Times New Roman"/>
                <w:b/>
                <w:sz w:val="24"/>
                <w:szCs w:val="24"/>
                <w:u w:val="single"/>
              </w:rPr>
              <w:t>Book 2 - Chapter</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1. </w:t>
            </w:r>
            <w:r w:rsidRPr="006B403D">
              <w:rPr>
                <w:rFonts w:ascii="Times New Roman" w:hAnsi="Times New Roman" w:cs="Times New Roman"/>
                <w:b/>
                <w:sz w:val="24"/>
                <w:szCs w:val="24"/>
              </w:rPr>
              <w:t>Political Theory: An Introduction</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2. </w:t>
            </w:r>
            <w:r w:rsidRPr="006B403D">
              <w:rPr>
                <w:rFonts w:ascii="Times New Roman" w:hAnsi="Times New Roman" w:cs="Times New Roman"/>
                <w:b/>
                <w:sz w:val="24"/>
                <w:szCs w:val="24"/>
              </w:rPr>
              <w:t>Freedom</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3. Equality</w:t>
            </w:r>
          </w:p>
          <w:p w:rsidR="000F0637" w:rsidRDefault="000F0637" w:rsidP="00E21444">
            <w:pPr>
              <w:rPr>
                <w:rFonts w:ascii="Times New Roman" w:hAnsi="Times New Roman" w:cs="Times New Roman"/>
                <w:b/>
                <w:sz w:val="24"/>
                <w:szCs w:val="24"/>
                <w:u w:val="single"/>
              </w:rPr>
            </w:pPr>
          </w:p>
          <w:p w:rsidR="000F0637" w:rsidRDefault="000F0637" w:rsidP="00E21444">
            <w:pPr>
              <w:rPr>
                <w:rFonts w:ascii="Times New Roman" w:hAnsi="Times New Roman" w:cs="Times New Roman"/>
                <w:b/>
                <w:sz w:val="24"/>
                <w:szCs w:val="24"/>
              </w:rPr>
            </w:pPr>
            <w:r w:rsidRPr="002B065A">
              <w:rPr>
                <w:rFonts w:ascii="Times New Roman" w:hAnsi="Times New Roman" w:cs="Times New Roman"/>
                <w:b/>
                <w:sz w:val="24"/>
                <w:szCs w:val="24"/>
                <w:u w:val="single"/>
              </w:rPr>
              <w:t>Map Work:</w:t>
            </w:r>
            <w:r>
              <w:rPr>
                <w:rFonts w:ascii="Times New Roman" w:hAnsi="Times New Roman" w:cs="Times New Roman"/>
                <w:b/>
                <w:sz w:val="24"/>
                <w:szCs w:val="24"/>
              </w:rPr>
              <w:t xml:space="preserve"> Related to all the above-mentioned chapters.</w:t>
            </w:r>
          </w:p>
          <w:p w:rsidR="000F0637" w:rsidRDefault="000F0637" w:rsidP="00E21444">
            <w:pPr>
              <w:rPr>
                <w:rFonts w:ascii="Times New Roman" w:hAnsi="Times New Roman" w:cs="Times New Roman"/>
                <w:b/>
                <w:sz w:val="24"/>
                <w:szCs w:val="24"/>
              </w:rPr>
            </w:pPr>
          </w:p>
          <w:p w:rsidR="000F0637" w:rsidRPr="002B065A" w:rsidRDefault="000F0637" w:rsidP="00E21444">
            <w:pPr>
              <w:rPr>
                <w:rFonts w:ascii="Times New Roman" w:hAnsi="Times New Roman" w:cs="Times New Roman"/>
                <w:b/>
                <w:sz w:val="24"/>
                <w:szCs w:val="24"/>
                <w:u w:val="single"/>
              </w:rPr>
            </w:pPr>
            <w:r w:rsidRPr="002B065A">
              <w:rPr>
                <w:rFonts w:ascii="Times New Roman" w:hAnsi="Times New Roman" w:cs="Times New Roman"/>
                <w:b/>
                <w:sz w:val="24"/>
                <w:szCs w:val="24"/>
                <w:u w:val="single"/>
              </w:rPr>
              <w:t xml:space="preserve">Unit </w:t>
            </w:r>
            <w:r>
              <w:rPr>
                <w:rFonts w:ascii="Times New Roman" w:hAnsi="Times New Roman" w:cs="Times New Roman"/>
                <w:b/>
                <w:sz w:val="24"/>
                <w:szCs w:val="24"/>
                <w:u w:val="single"/>
              </w:rPr>
              <w:t>T</w:t>
            </w:r>
            <w:r w:rsidRPr="002B065A">
              <w:rPr>
                <w:rFonts w:ascii="Times New Roman" w:hAnsi="Times New Roman" w:cs="Times New Roman"/>
                <w:b/>
                <w:sz w:val="24"/>
                <w:szCs w:val="24"/>
                <w:u w:val="single"/>
              </w:rPr>
              <w:t xml:space="preserve">est </w:t>
            </w:r>
            <w:r>
              <w:rPr>
                <w:rFonts w:ascii="Times New Roman" w:hAnsi="Times New Roman" w:cs="Times New Roman"/>
                <w:b/>
                <w:sz w:val="24"/>
                <w:szCs w:val="24"/>
                <w:u w:val="single"/>
              </w:rPr>
              <w:t>2:</w:t>
            </w:r>
          </w:p>
          <w:p w:rsidR="000F0637" w:rsidRPr="002B065A" w:rsidRDefault="000F0637" w:rsidP="00E21444">
            <w:pPr>
              <w:rPr>
                <w:rFonts w:ascii="Times New Roman" w:hAnsi="Times New Roman" w:cs="Times New Roman"/>
                <w:b/>
                <w:sz w:val="24"/>
                <w:szCs w:val="24"/>
                <w:u w:val="single"/>
              </w:rPr>
            </w:pPr>
            <w:r>
              <w:rPr>
                <w:rFonts w:ascii="Times New Roman" w:hAnsi="Times New Roman" w:cs="Times New Roman"/>
                <w:b/>
                <w:sz w:val="24"/>
                <w:szCs w:val="24"/>
                <w:u w:val="single"/>
              </w:rPr>
              <w:t xml:space="preserve">Book 1 - </w:t>
            </w:r>
            <w:r w:rsidRPr="002B065A">
              <w:rPr>
                <w:rFonts w:ascii="Times New Roman" w:hAnsi="Times New Roman" w:cs="Times New Roman"/>
                <w:b/>
                <w:sz w:val="24"/>
                <w:szCs w:val="24"/>
                <w:u w:val="single"/>
              </w:rPr>
              <w:t xml:space="preserve">Chapter </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 xml:space="preserve">6. </w:t>
            </w:r>
            <w:r w:rsidRPr="006B403D">
              <w:rPr>
                <w:rFonts w:ascii="Times New Roman" w:hAnsi="Times New Roman" w:cs="Times New Roman"/>
                <w:b/>
                <w:sz w:val="24"/>
                <w:szCs w:val="24"/>
              </w:rPr>
              <w:t>Judiciary</w:t>
            </w:r>
          </w:p>
          <w:p w:rsidR="000F0637" w:rsidRDefault="000F0637" w:rsidP="00E21444">
            <w:pPr>
              <w:rPr>
                <w:rFonts w:ascii="Times New Roman" w:hAnsi="Times New Roman" w:cs="Times New Roman"/>
                <w:b/>
                <w:sz w:val="24"/>
                <w:szCs w:val="24"/>
              </w:rPr>
            </w:pPr>
          </w:p>
          <w:p w:rsidR="000F0637" w:rsidRPr="002B065A" w:rsidRDefault="000F0637" w:rsidP="00E21444">
            <w:pPr>
              <w:rPr>
                <w:rFonts w:ascii="Times New Roman" w:hAnsi="Times New Roman" w:cs="Times New Roman"/>
                <w:b/>
                <w:sz w:val="24"/>
                <w:szCs w:val="24"/>
                <w:u w:val="single"/>
              </w:rPr>
            </w:pPr>
            <w:r>
              <w:rPr>
                <w:rFonts w:ascii="Times New Roman" w:hAnsi="Times New Roman" w:cs="Times New Roman"/>
                <w:b/>
                <w:sz w:val="24"/>
                <w:szCs w:val="24"/>
                <w:u w:val="single"/>
              </w:rPr>
              <w:t xml:space="preserve">Book 2 - </w:t>
            </w:r>
            <w:r w:rsidRPr="002B065A">
              <w:rPr>
                <w:rFonts w:ascii="Times New Roman" w:hAnsi="Times New Roman" w:cs="Times New Roman"/>
                <w:b/>
                <w:sz w:val="24"/>
                <w:szCs w:val="24"/>
                <w:u w:val="single"/>
              </w:rPr>
              <w:t xml:space="preserve">Chapter </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4. Social Justice</w:t>
            </w:r>
          </w:p>
          <w:p w:rsidR="000F0637" w:rsidRDefault="000F0637" w:rsidP="00E21444">
            <w:pPr>
              <w:rPr>
                <w:rFonts w:ascii="Times New Roman" w:hAnsi="Times New Roman" w:cs="Times New Roman"/>
                <w:b/>
                <w:sz w:val="24"/>
                <w:szCs w:val="24"/>
              </w:rPr>
            </w:pPr>
          </w:p>
          <w:p w:rsidR="000F0637" w:rsidRPr="002B065A" w:rsidRDefault="000F0637" w:rsidP="00E21444">
            <w:pPr>
              <w:rPr>
                <w:rFonts w:ascii="Times New Roman" w:hAnsi="Times New Roman" w:cs="Times New Roman"/>
                <w:b/>
                <w:sz w:val="24"/>
                <w:szCs w:val="24"/>
                <w:u w:val="single"/>
              </w:rPr>
            </w:pPr>
            <w:r>
              <w:rPr>
                <w:rFonts w:ascii="Times New Roman" w:hAnsi="Times New Roman" w:cs="Times New Roman"/>
                <w:b/>
                <w:sz w:val="24"/>
                <w:szCs w:val="24"/>
                <w:u w:val="single"/>
              </w:rPr>
              <w:t>Final Examination</w:t>
            </w:r>
            <w:r w:rsidRPr="002B065A">
              <w:rPr>
                <w:rFonts w:ascii="Times New Roman" w:hAnsi="Times New Roman" w:cs="Times New Roman"/>
                <w:b/>
                <w:sz w:val="24"/>
                <w:szCs w:val="24"/>
                <w:u w:val="single"/>
              </w:rPr>
              <w:t>:</w:t>
            </w:r>
          </w:p>
          <w:p w:rsidR="000F0637" w:rsidRPr="002B065A" w:rsidRDefault="000F0637" w:rsidP="00E21444">
            <w:pPr>
              <w:rPr>
                <w:rFonts w:ascii="Times New Roman" w:hAnsi="Times New Roman" w:cs="Times New Roman"/>
                <w:b/>
                <w:sz w:val="24"/>
                <w:szCs w:val="24"/>
                <w:u w:val="single"/>
              </w:rPr>
            </w:pPr>
            <w:r>
              <w:rPr>
                <w:rFonts w:ascii="Times New Roman" w:hAnsi="Times New Roman" w:cs="Times New Roman"/>
                <w:b/>
                <w:sz w:val="24"/>
                <w:szCs w:val="24"/>
                <w:u w:val="single"/>
              </w:rPr>
              <w:t xml:space="preserve">Book 1 - </w:t>
            </w:r>
            <w:r w:rsidRPr="002B065A">
              <w:rPr>
                <w:rFonts w:ascii="Times New Roman" w:hAnsi="Times New Roman" w:cs="Times New Roman"/>
                <w:b/>
                <w:sz w:val="24"/>
                <w:szCs w:val="24"/>
                <w:u w:val="single"/>
              </w:rPr>
              <w:t>Chapter</w:t>
            </w:r>
          </w:p>
          <w:p w:rsidR="000F0637" w:rsidRPr="006B403D" w:rsidRDefault="000F0637" w:rsidP="00E21444">
            <w:pPr>
              <w:rPr>
                <w:rFonts w:ascii="Times New Roman" w:hAnsi="Times New Roman" w:cs="Times New Roman"/>
                <w:b/>
                <w:sz w:val="24"/>
                <w:szCs w:val="24"/>
              </w:rPr>
            </w:pPr>
            <w:r w:rsidRPr="006B403D">
              <w:rPr>
                <w:rFonts w:ascii="Times New Roman" w:hAnsi="Times New Roman" w:cs="Times New Roman"/>
                <w:b/>
                <w:sz w:val="24"/>
                <w:szCs w:val="24"/>
              </w:rPr>
              <w:t>All the 10 chapters</w:t>
            </w:r>
          </w:p>
          <w:p w:rsidR="000F0637" w:rsidRDefault="000F0637" w:rsidP="00E21444">
            <w:pPr>
              <w:rPr>
                <w:rFonts w:ascii="Times New Roman" w:hAnsi="Times New Roman" w:cs="Times New Roman"/>
                <w:b/>
                <w:sz w:val="24"/>
                <w:szCs w:val="24"/>
                <w:u w:val="single"/>
              </w:rPr>
            </w:pPr>
          </w:p>
          <w:p w:rsidR="000F0637" w:rsidRPr="009E5177" w:rsidRDefault="000F0637" w:rsidP="00E21444">
            <w:pPr>
              <w:rPr>
                <w:rFonts w:ascii="Times New Roman" w:hAnsi="Times New Roman" w:cs="Times New Roman"/>
                <w:b/>
                <w:sz w:val="24"/>
                <w:szCs w:val="24"/>
                <w:u w:val="single"/>
              </w:rPr>
            </w:pPr>
            <w:r w:rsidRPr="009E5177">
              <w:rPr>
                <w:rFonts w:ascii="Times New Roman" w:hAnsi="Times New Roman" w:cs="Times New Roman"/>
                <w:b/>
                <w:sz w:val="24"/>
                <w:szCs w:val="24"/>
                <w:u w:val="single"/>
              </w:rPr>
              <w:lastRenderedPageBreak/>
              <w:t>Book 2 - Chapter</w:t>
            </w:r>
          </w:p>
          <w:p w:rsidR="000F0637" w:rsidRDefault="000F0637" w:rsidP="00E21444">
            <w:pPr>
              <w:rPr>
                <w:rFonts w:ascii="Times New Roman" w:hAnsi="Times New Roman" w:cs="Times New Roman"/>
                <w:b/>
                <w:sz w:val="24"/>
                <w:szCs w:val="24"/>
              </w:rPr>
            </w:pPr>
            <w:r>
              <w:rPr>
                <w:rFonts w:ascii="Times New Roman" w:hAnsi="Times New Roman" w:cs="Times New Roman"/>
                <w:b/>
                <w:sz w:val="24"/>
                <w:szCs w:val="24"/>
              </w:rPr>
              <w:t>All the 8 chapters</w:t>
            </w:r>
          </w:p>
          <w:p w:rsidR="000F0637" w:rsidRDefault="000F0637" w:rsidP="00E21444">
            <w:pPr>
              <w:rPr>
                <w:rFonts w:ascii="Times New Roman" w:hAnsi="Times New Roman" w:cs="Times New Roman"/>
                <w:b/>
                <w:sz w:val="24"/>
                <w:szCs w:val="24"/>
              </w:rPr>
            </w:pPr>
          </w:p>
          <w:p w:rsidR="000F0637" w:rsidRDefault="000F0637" w:rsidP="00E21444">
            <w:pPr>
              <w:rPr>
                <w:rFonts w:ascii="Times New Roman" w:hAnsi="Times New Roman" w:cs="Times New Roman"/>
                <w:b/>
                <w:sz w:val="24"/>
                <w:szCs w:val="24"/>
              </w:rPr>
            </w:pPr>
            <w:r w:rsidRPr="002B065A">
              <w:rPr>
                <w:rFonts w:ascii="Times New Roman" w:hAnsi="Times New Roman" w:cs="Times New Roman"/>
                <w:b/>
                <w:sz w:val="24"/>
                <w:szCs w:val="24"/>
                <w:u w:val="single"/>
              </w:rPr>
              <w:t>Map Work:</w:t>
            </w:r>
            <w:r>
              <w:rPr>
                <w:rFonts w:ascii="Times New Roman" w:hAnsi="Times New Roman" w:cs="Times New Roman"/>
                <w:b/>
                <w:sz w:val="24"/>
                <w:szCs w:val="24"/>
              </w:rPr>
              <w:t xml:space="preserve"> Related to all the 18 chapters.</w:t>
            </w:r>
          </w:p>
          <w:p w:rsidR="000F0637" w:rsidRDefault="000F0637" w:rsidP="00E21444">
            <w:pPr>
              <w:rPr>
                <w:rFonts w:ascii="Times New Roman" w:hAnsi="Times New Roman" w:cs="Times New Roman"/>
                <w:b/>
                <w:sz w:val="24"/>
                <w:szCs w:val="24"/>
              </w:rPr>
            </w:pPr>
          </w:p>
          <w:p w:rsidR="000F0637" w:rsidRDefault="000F0637" w:rsidP="00E21444">
            <w:pPr>
              <w:rPr>
                <w:rFonts w:ascii="Times New Roman" w:hAnsi="Times New Roman" w:cs="Times New Roman"/>
                <w:b/>
                <w:sz w:val="24"/>
                <w:szCs w:val="24"/>
              </w:rPr>
            </w:pPr>
          </w:p>
          <w:p w:rsidR="000F0637" w:rsidRDefault="000F0637" w:rsidP="00E21444">
            <w:pPr>
              <w:rPr>
                <w:rFonts w:ascii="Times New Roman" w:hAnsi="Times New Roman" w:cs="Times New Roman"/>
                <w:b/>
                <w:sz w:val="24"/>
                <w:szCs w:val="24"/>
              </w:rPr>
            </w:pPr>
          </w:p>
        </w:tc>
      </w:tr>
    </w:tbl>
    <w:p w:rsidR="000F0637" w:rsidRDefault="000F0637" w:rsidP="00C81420">
      <w:pPr>
        <w:pStyle w:val="BodyText"/>
        <w:spacing w:before="38"/>
      </w:pPr>
    </w:p>
    <w:p w:rsidR="00B81B41" w:rsidRPr="00AA758A" w:rsidRDefault="00B81B41" w:rsidP="00B81B41">
      <w:pPr>
        <w:pStyle w:val="Normal1"/>
        <w:spacing w:after="0"/>
        <w:jc w:val="center"/>
        <w:rPr>
          <w:b/>
          <w:color w:val="FFC000"/>
          <w:sz w:val="48"/>
          <w:szCs w:val="48"/>
          <w:u w:val="single"/>
        </w:rPr>
      </w:pPr>
      <w:r w:rsidRPr="00AA758A">
        <w:rPr>
          <w:b/>
          <w:color w:val="FFC000"/>
          <w:sz w:val="48"/>
          <w:szCs w:val="48"/>
          <w:u w:val="single"/>
        </w:rPr>
        <w:t xml:space="preserve">Term - </w:t>
      </w:r>
      <w:r w:rsidRPr="00AA758A">
        <w:rPr>
          <w:rFonts w:ascii="Times New Roman" w:hAnsi="Times New Roman" w:cs="Times New Roman"/>
          <w:b/>
          <w:color w:val="FFC000"/>
          <w:sz w:val="48"/>
          <w:szCs w:val="48"/>
          <w:u w:val="single"/>
        </w:rPr>
        <w:t>I</w:t>
      </w:r>
    </w:p>
    <w:p w:rsidR="00B81B41" w:rsidRPr="00E32D04" w:rsidRDefault="00B81B41" w:rsidP="00B81B41">
      <w:pPr>
        <w:pStyle w:val="Normal1"/>
        <w:spacing w:after="0"/>
        <w:rPr>
          <w:sz w:val="32"/>
          <w:szCs w:val="32"/>
        </w:rPr>
      </w:pPr>
      <w:r w:rsidRPr="00E32D04">
        <w:rPr>
          <w:b/>
          <w:sz w:val="32"/>
          <w:szCs w:val="32"/>
        </w:rPr>
        <w:t xml:space="preserve">              </w:t>
      </w:r>
      <w:r>
        <w:rPr>
          <w:b/>
          <w:sz w:val="32"/>
          <w:szCs w:val="32"/>
        </w:rPr>
        <w:t xml:space="preserve"> Class: XI</w:t>
      </w:r>
      <w:r>
        <w:rPr>
          <w:b/>
          <w:sz w:val="32"/>
          <w:szCs w:val="32"/>
        </w:rPr>
        <w:tab/>
        <w:t xml:space="preserve">    </w:t>
      </w:r>
      <w:r>
        <w:rPr>
          <w:b/>
          <w:sz w:val="32"/>
          <w:szCs w:val="32"/>
        </w:rPr>
        <w:tab/>
      </w:r>
      <w:r>
        <w:rPr>
          <w:b/>
          <w:sz w:val="32"/>
          <w:szCs w:val="32"/>
        </w:rPr>
        <w:tab/>
        <w:t xml:space="preserve"> </w:t>
      </w:r>
      <w:r w:rsidRPr="00E32D04">
        <w:rPr>
          <w:b/>
          <w:sz w:val="32"/>
          <w:szCs w:val="32"/>
        </w:rPr>
        <w:t>Subject:</w:t>
      </w:r>
      <w:r>
        <w:rPr>
          <w:b/>
          <w:sz w:val="32"/>
          <w:szCs w:val="32"/>
        </w:rPr>
        <w:t xml:space="preserve"> ENTREPRENEURSHIP</w:t>
      </w:r>
      <w:r>
        <w:rPr>
          <w:b/>
          <w:sz w:val="32"/>
          <w:szCs w:val="32"/>
        </w:rPr>
        <w:tab/>
        <w:t xml:space="preserve"> </w:t>
      </w:r>
      <w:r>
        <w:rPr>
          <w:b/>
          <w:sz w:val="32"/>
          <w:szCs w:val="32"/>
        </w:rPr>
        <w:tab/>
      </w:r>
      <w:r w:rsidRPr="00E32D04">
        <w:rPr>
          <w:b/>
          <w:sz w:val="32"/>
          <w:szCs w:val="32"/>
        </w:rPr>
        <w:t>Text Book:</w:t>
      </w:r>
      <w:r>
        <w:rPr>
          <w:b/>
          <w:sz w:val="32"/>
          <w:szCs w:val="32"/>
        </w:rPr>
        <w:tab/>
        <w:t xml:space="preserve"> </w:t>
      </w:r>
      <w:r w:rsidRPr="00F84FD3">
        <w:rPr>
          <w:b/>
          <w:bCs/>
          <w:sz w:val="32"/>
          <w:szCs w:val="32"/>
        </w:rPr>
        <w:t>Entrepreneurship - CBSE</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tbl>
      <w:tblPr>
        <w:tblW w:w="15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9"/>
        <w:gridCol w:w="2764"/>
        <w:gridCol w:w="1559"/>
        <w:gridCol w:w="2551"/>
        <w:gridCol w:w="3402"/>
        <w:gridCol w:w="3969"/>
        <w:gridCol w:w="410"/>
      </w:tblGrid>
      <w:tr w:rsidR="00B81B41" w:rsidTr="00E21444">
        <w:trPr>
          <w:gridAfter w:val="1"/>
          <w:wAfter w:w="410" w:type="dxa"/>
          <w:trHeight w:val="23"/>
        </w:trPr>
        <w:tc>
          <w:tcPr>
            <w:tcW w:w="1059" w:type="dxa"/>
            <w:tcBorders>
              <w:bottom w:val="single" w:sz="4" w:space="0" w:color="000000"/>
            </w:tcBorders>
            <w:shd w:val="clear" w:color="auto" w:fill="FFC000"/>
          </w:tcPr>
          <w:p w:rsidR="00B81B41" w:rsidRPr="002F6FA8" w:rsidRDefault="00B81B41" w:rsidP="00E21444">
            <w:pPr>
              <w:pStyle w:val="Normal1"/>
              <w:jc w:val="center"/>
              <w:rPr>
                <w:b/>
                <w:color w:val="632423" w:themeColor="accent2" w:themeShade="80"/>
                <w:sz w:val="28"/>
                <w:szCs w:val="28"/>
              </w:rPr>
            </w:pPr>
            <w:r w:rsidRPr="002F6FA8">
              <w:rPr>
                <w:b/>
                <w:color w:val="632423" w:themeColor="accent2" w:themeShade="80"/>
                <w:sz w:val="28"/>
                <w:szCs w:val="28"/>
              </w:rPr>
              <w:t>Month</w:t>
            </w:r>
          </w:p>
        </w:tc>
        <w:tc>
          <w:tcPr>
            <w:tcW w:w="2764" w:type="dxa"/>
            <w:tcBorders>
              <w:bottom w:val="single" w:sz="4" w:space="0" w:color="000000"/>
            </w:tcBorders>
            <w:shd w:val="clear" w:color="auto" w:fill="FFC000"/>
          </w:tcPr>
          <w:p w:rsidR="00B81B41" w:rsidRPr="0072363C" w:rsidRDefault="00B81B41" w:rsidP="00E21444">
            <w:pPr>
              <w:pStyle w:val="Normal1"/>
              <w:jc w:val="both"/>
              <w:rPr>
                <w:b/>
                <w:color w:val="632423" w:themeColor="accent2" w:themeShade="80"/>
                <w:sz w:val="28"/>
                <w:szCs w:val="28"/>
              </w:rPr>
            </w:pPr>
            <w:r w:rsidRPr="0072363C">
              <w:rPr>
                <w:b/>
                <w:color w:val="632423" w:themeColor="accent2" w:themeShade="80"/>
                <w:sz w:val="28"/>
                <w:szCs w:val="28"/>
              </w:rPr>
              <w:t>General Objectives</w:t>
            </w:r>
          </w:p>
        </w:tc>
        <w:tc>
          <w:tcPr>
            <w:tcW w:w="1559" w:type="dxa"/>
            <w:tcBorders>
              <w:bottom w:val="single" w:sz="4" w:space="0" w:color="000000"/>
            </w:tcBorders>
            <w:shd w:val="clear" w:color="auto" w:fill="FFC000"/>
          </w:tcPr>
          <w:p w:rsidR="00B81B41" w:rsidRPr="002F6FA8" w:rsidRDefault="00B81B41" w:rsidP="00E21444">
            <w:pPr>
              <w:pStyle w:val="Normal1"/>
              <w:jc w:val="center"/>
              <w:rPr>
                <w:b/>
                <w:color w:val="632423" w:themeColor="accent2" w:themeShade="80"/>
                <w:sz w:val="28"/>
                <w:szCs w:val="28"/>
              </w:rPr>
            </w:pPr>
            <w:r w:rsidRPr="002F6FA8">
              <w:rPr>
                <w:b/>
                <w:color w:val="632423" w:themeColor="accent2" w:themeShade="80"/>
                <w:sz w:val="28"/>
                <w:szCs w:val="28"/>
              </w:rPr>
              <w:t>Content / Topic</w:t>
            </w:r>
          </w:p>
        </w:tc>
        <w:tc>
          <w:tcPr>
            <w:tcW w:w="2551" w:type="dxa"/>
            <w:tcBorders>
              <w:bottom w:val="single" w:sz="4" w:space="0" w:color="000000"/>
            </w:tcBorders>
            <w:shd w:val="clear" w:color="auto" w:fill="FFC000"/>
          </w:tcPr>
          <w:p w:rsidR="00B81B41" w:rsidRPr="002F6FA8" w:rsidRDefault="00B81B41" w:rsidP="00E21444">
            <w:pPr>
              <w:pStyle w:val="Normal1"/>
              <w:jc w:val="center"/>
              <w:rPr>
                <w:b/>
                <w:color w:val="632423" w:themeColor="accent2" w:themeShade="80"/>
                <w:sz w:val="28"/>
                <w:szCs w:val="28"/>
              </w:rPr>
            </w:pPr>
            <w:r w:rsidRPr="002F6FA8">
              <w:rPr>
                <w:b/>
                <w:color w:val="632423" w:themeColor="accent2" w:themeShade="80"/>
                <w:sz w:val="28"/>
                <w:szCs w:val="28"/>
              </w:rPr>
              <w:t>Sub Topic</w:t>
            </w:r>
          </w:p>
        </w:tc>
        <w:tc>
          <w:tcPr>
            <w:tcW w:w="3402" w:type="dxa"/>
            <w:tcBorders>
              <w:bottom w:val="single" w:sz="4" w:space="0" w:color="000000"/>
            </w:tcBorders>
            <w:shd w:val="clear" w:color="auto" w:fill="FFC000"/>
          </w:tcPr>
          <w:p w:rsidR="00B81B41" w:rsidRDefault="00B81B41" w:rsidP="00E21444">
            <w:pPr>
              <w:pStyle w:val="Normal1"/>
              <w:spacing w:after="0"/>
              <w:jc w:val="center"/>
              <w:rPr>
                <w:b/>
                <w:color w:val="632423" w:themeColor="accent2" w:themeShade="80"/>
                <w:sz w:val="28"/>
                <w:szCs w:val="28"/>
              </w:rPr>
            </w:pPr>
            <w:r w:rsidRPr="002F6FA8">
              <w:rPr>
                <w:b/>
                <w:color w:val="632423" w:themeColor="accent2" w:themeShade="80"/>
                <w:sz w:val="28"/>
                <w:szCs w:val="28"/>
              </w:rPr>
              <w:t>Subject Enrichment Activity/</w:t>
            </w:r>
          </w:p>
          <w:p w:rsidR="00B81B41" w:rsidRPr="002F6FA8" w:rsidRDefault="00B81B41" w:rsidP="00E21444">
            <w:pPr>
              <w:pStyle w:val="Normal1"/>
              <w:spacing w:after="0"/>
              <w:jc w:val="center"/>
              <w:rPr>
                <w:b/>
                <w:color w:val="632423" w:themeColor="accent2" w:themeShade="80"/>
                <w:sz w:val="28"/>
                <w:szCs w:val="28"/>
              </w:rPr>
            </w:pPr>
            <w:r>
              <w:rPr>
                <w:b/>
                <w:color w:val="632423" w:themeColor="accent2" w:themeShade="80"/>
                <w:sz w:val="28"/>
                <w:szCs w:val="28"/>
              </w:rPr>
              <w:t>Proje</w:t>
            </w:r>
            <w:r w:rsidRPr="002F6FA8">
              <w:rPr>
                <w:b/>
                <w:color w:val="632423" w:themeColor="accent2" w:themeShade="80"/>
                <w:sz w:val="28"/>
                <w:szCs w:val="28"/>
              </w:rPr>
              <w:t>ct</w:t>
            </w:r>
          </w:p>
        </w:tc>
        <w:tc>
          <w:tcPr>
            <w:tcW w:w="3969" w:type="dxa"/>
            <w:tcBorders>
              <w:bottom w:val="single" w:sz="4" w:space="0" w:color="000000"/>
            </w:tcBorders>
            <w:shd w:val="clear" w:color="auto" w:fill="FFC000"/>
          </w:tcPr>
          <w:p w:rsidR="00B81B41" w:rsidRPr="002F6FA8" w:rsidRDefault="00B81B41" w:rsidP="00E21444">
            <w:pPr>
              <w:pStyle w:val="Normal1"/>
              <w:jc w:val="center"/>
              <w:rPr>
                <w:b/>
                <w:color w:val="632423" w:themeColor="accent2" w:themeShade="80"/>
                <w:sz w:val="28"/>
                <w:szCs w:val="28"/>
              </w:rPr>
            </w:pPr>
            <w:r w:rsidRPr="002F6FA8">
              <w:rPr>
                <w:b/>
                <w:color w:val="632423" w:themeColor="accent2" w:themeShade="80"/>
                <w:sz w:val="28"/>
                <w:szCs w:val="28"/>
              </w:rPr>
              <w:t>Learning Outcomes</w:t>
            </w:r>
          </w:p>
        </w:tc>
      </w:tr>
      <w:tr w:rsidR="00B81B41" w:rsidTr="00E21444">
        <w:trPr>
          <w:gridAfter w:val="1"/>
          <w:wAfter w:w="410" w:type="dxa"/>
          <w:trHeight w:val="23"/>
        </w:trPr>
        <w:tc>
          <w:tcPr>
            <w:tcW w:w="1059" w:type="dxa"/>
          </w:tcPr>
          <w:p w:rsidR="00B81B41" w:rsidRPr="00EC7E38" w:rsidRDefault="00B81B41" w:rsidP="00E21444">
            <w:pPr>
              <w:pStyle w:val="Normal1"/>
              <w:jc w:val="center"/>
              <w:rPr>
                <w:b/>
                <w:color w:val="365F91" w:themeColor="accent1" w:themeShade="BF"/>
              </w:rPr>
            </w:pPr>
            <w:r>
              <w:rPr>
                <w:b/>
                <w:color w:val="365F91" w:themeColor="accent1" w:themeShade="BF"/>
              </w:rPr>
              <w:t>April</w:t>
            </w:r>
          </w:p>
        </w:tc>
        <w:tc>
          <w:tcPr>
            <w:tcW w:w="2764" w:type="dxa"/>
          </w:tcPr>
          <w:p w:rsidR="00B81B41" w:rsidRPr="0072363C" w:rsidRDefault="00B81B41" w:rsidP="008B6122">
            <w:pPr>
              <w:pStyle w:val="ListParagraph"/>
              <w:widowControl/>
              <w:numPr>
                <w:ilvl w:val="0"/>
                <w:numId w:val="25"/>
              </w:numPr>
              <w:autoSpaceDE/>
              <w:autoSpaceDN/>
              <w:spacing w:after="160" w:line="259" w:lineRule="auto"/>
              <w:ind w:left="246" w:hanging="246"/>
              <w:contextualSpacing/>
              <w:jc w:val="both"/>
              <w:rPr>
                <w:b/>
                <w:i/>
                <w:color w:val="365F91" w:themeColor="accent1" w:themeShade="BF"/>
              </w:rPr>
            </w:pPr>
            <w:r w:rsidRPr="0072363C">
              <w:rPr>
                <w:i/>
              </w:rPr>
              <w:t>To introduce them to the world of business by developing in them the core skills and competencies required for an entrepreneur</w:t>
            </w:r>
            <w:proofErr w:type="gramStart"/>
            <w:r w:rsidRPr="0072363C">
              <w:rPr>
                <w:i/>
              </w:rPr>
              <w:t>..</w:t>
            </w:r>
            <w:proofErr w:type="gramEnd"/>
          </w:p>
        </w:tc>
        <w:tc>
          <w:tcPr>
            <w:tcW w:w="1559" w:type="dxa"/>
            <w:shd w:val="clear" w:color="auto" w:fill="auto"/>
          </w:tcPr>
          <w:p w:rsidR="00B81B41" w:rsidRDefault="00B81B41" w:rsidP="00E21444">
            <w:pPr>
              <w:pStyle w:val="Normal1"/>
              <w:jc w:val="center"/>
              <w:rPr>
                <w:b/>
                <w:color w:val="000000" w:themeColor="text1"/>
              </w:rPr>
            </w:pPr>
            <w:r>
              <w:rPr>
                <w:b/>
                <w:color w:val="000000" w:themeColor="text1"/>
              </w:rPr>
              <w:t>CH -1</w:t>
            </w:r>
          </w:p>
          <w:p w:rsidR="00B81B41" w:rsidRPr="00982C5A" w:rsidRDefault="00B81B41" w:rsidP="00E21444">
            <w:pPr>
              <w:pStyle w:val="Normal1"/>
              <w:jc w:val="center"/>
              <w:rPr>
                <w:sz w:val="24"/>
                <w:szCs w:val="24"/>
              </w:rPr>
            </w:pPr>
            <w:r w:rsidRPr="00B2548E">
              <w:rPr>
                <w:b/>
                <w:color w:val="000000" w:themeColor="text1"/>
              </w:rPr>
              <w:t>ENTREPRENEURSHIP: CONCEPT AND FUNCTIONS</w:t>
            </w:r>
          </w:p>
        </w:tc>
        <w:tc>
          <w:tcPr>
            <w:tcW w:w="2551" w:type="dxa"/>
            <w:shd w:val="clear" w:color="auto" w:fill="auto"/>
          </w:tcPr>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Entrepreneurship – Concept, Functions and Need </w:t>
            </w:r>
          </w:p>
          <w:p w:rsidR="00B81B41" w:rsidRPr="00982C5A" w:rsidRDefault="00B81B41" w:rsidP="00E21444">
            <w:pPr>
              <w:pStyle w:val="Normal1"/>
              <w:rPr>
                <w:sz w:val="24"/>
                <w:szCs w:val="24"/>
              </w:rPr>
            </w:pPr>
          </w:p>
        </w:tc>
        <w:tc>
          <w:tcPr>
            <w:tcW w:w="3402" w:type="dxa"/>
            <w:shd w:val="clear" w:color="auto" w:fill="auto"/>
          </w:tcPr>
          <w:p w:rsidR="00B81B41" w:rsidRDefault="00B81B41" w:rsidP="00E21444">
            <w:pPr>
              <w:pStyle w:val="Normal1"/>
              <w:rPr>
                <w:b/>
                <w:color w:val="000000" w:themeColor="text1"/>
              </w:rPr>
            </w:pPr>
            <w:r>
              <w:rPr>
                <w:b/>
                <w:color w:val="000000" w:themeColor="text1"/>
              </w:rPr>
              <w:t># Case Studies would be given to students to analyse and present.</w:t>
            </w:r>
          </w:p>
          <w:p w:rsidR="00B81B41" w:rsidRDefault="00B81B41" w:rsidP="00E21444">
            <w:pPr>
              <w:pStyle w:val="Normal1"/>
              <w:rPr>
                <w:b/>
                <w:color w:val="000000" w:themeColor="text1"/>
              </w:rPr>
            </w:pPr>
          </w:p>
          <w:p w:rsidR="00B81B41" w:rsidRPr="00982C5A" w:rsidRDefault="00B81B41" w:rsidP="00E21444">
            <w:pPr>
              <w:pStyle w:val="Normal1"/>
              <w:rPr>
                <w:sz w:val="24"/>
                <w:szCs w:val="24"/>
              </w:rPr>
            </w:pPr>
          </w:p>
        </w:tc>
        <w:tc>
          <w:tcPr>
            <w:tcW w:w="3969" w:type="dxa"/>
            <w:shd w:val="clear" w:color="auto" w:fill="auto"/>
          </w:tcPr>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Understand the concept of Entrepreneurship </w:t>
            </w:r>
          </w:p>
          <w:p w:rsidR="00B81B41"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Explain the functions of an entrepreneur</w:t>
            </w:r>
          </w:p>
          <w:p w:rsidR="00B81B41" w:rsidRPr="00982C5A" w:rsidRDefault="00B81B41" w:rsidP="00E21444">
            <w:pPr>
              <w:pStyle w:val="Normal1"/>
              <w:rPr>
                <w:sz w:val="24"/>
                <w:szCs w:val="24"/>
              </w:rPr>
            </w:pPr>
            <w:r w:rsidRPr="00083FED">
              <w:rPr>
                <w:b/>
                <w:color w:val="000000" w:themeColor="text1"/>
              </w:rPr>
              <w:sym w:font="Symbol" w:char="F0B7"/>
            </w:r>
            <w:r w:rsidRPr="00083FED">
              <w:rPr>
                <w:b/>
                <w:color w:val="000000" w:themeColor="text1"/>
              </w:rPr>
              <w:t xml:space="preserve"> Appreciate the need for Entrepreneurship in </w:t>
            </w:r>
            <w:r>
              <w:rPr>
                <w:b/>
                <w:color w:val="000000" w:themeColor="text1"/>
              </w:rPr>
              <w:t>an</w:t>
            </w:r>
            <w:r w:rsidRPr="00083FED">
              <w:rPr>
                <w:b/>
                <w:color w:val="000000" w:themeColor="text1"/>
              </w:rPr>
              <w:t xml:space="preserve"> economy</w:t>
            </w:r>
          </w:p>
        </w:tc>
      </w:tr>
      <w:tr w:rsidR="00B81B41" w:rsidTr="00E21444">
        <w:trPr>
          <w:gridAfter w:val="1"/>
          <w:wAfter w:w="410" w:type="dxa"/>
          <w:trHeight w:val="23"/>
        </w:trPr>
        <w:tc>
          <w:tcPr>
            <w:tcW w:w="1059" w:type="dxa"/>
            <w:tcBorders>
              <w:bottom w:val="single" w:sz="4" w:space="0" w:color="000000"/>
            </w:tcBorders>
            <w:shd w:val="clear" w:color="auto" w:fill="FFC000"/>
          </w:tcPr>
          <w:p w:rsidR="00B81B41" w:rsidRPr="00EC7E38" w:rsidRDefault="00B81B41" w:rsidP="00E21444">
            <w:pPr>
              <w:pStyle w:val="Normal1"/>
              <w:jc w:val="center"/>
              <w:rPr>
                <w:b/>
                <w:color w:val="365F91" w:themeColor="accent1" w:themeShade="BF"/>
              </w:rPr>
            </w:pPr>
          </w:p>
        </w:tc>
        <w:tc>
          <w:tcPr>
            <w:tcW w:w="2764" w:type="dxa"/>
            <w:tcBorders>
              <w:bottom w:val="single" w:sz="4" w:space="0" w:color="000000"/>
            </w:tcBorders>
            <w:shd w:val="clear" w:color="auto" w:fill="FFC000"/>
          </w:tcPr>
          <w:p w:rsidR="00B81B41" w:rsidRPr="0072363C" w:rsidRDefault="00B81B41" w:rsidP="00E21444">
            <w:pPr>
              <w:jc w:val="both"/>
              <w:rPr>
                <w:b/>
                <w:i/>
                <w:color w:val="365F91" w:themeColor="accent1" w:themeShade="BF"/>
              </w:rPr>
            </w:pPr>
          </w:p>
        </w:tc>
        <w:tc>
          <w:tcPr>
            <w:tcW w:w="1559" w:type="dxa"/>
            <w:tcBorders>
              <w:bottom w:val="single" w:sz="4" w:space="0" w:color="000000"/>
            </w:tcBorders>
            <w:shd w:val="clear" w:color="auto" w:fill="FFC000"/>
          </w:tcPr>
          <w:p w:rsidR="00B81B41" w:rsidRPr="00982C5A" w:rsidRDefault="00B81B41" w:rsidP="00E21444">
            <w:pPr>
              <w:pStyle w:val="Normal1"/>
              <w:jc w:val="center"/>
              <w:rPr>
                <w:sz w:val="24"/>
                <w:szCs w:val="24"/>
              </w:rPr>
            </w:pPr>
          </w:p>
        </w:tc>
        <w:tc>
          <w:tcPr>
            <w:tcW w:w="2551" w:type="dxa"/>
            <w:tcBorders>
              <w:bottom w:val="single" w:sz="4" w:space="0" w:color="000000"/>
            </w:tcBorders>
            <w:shd w:val="clear" w:color="auto" w:fill="FFC000"/>
          </w:tcPr>
          <w:p w:rsidR="00B81B41" w:rsidRPr="00982C5A" w:rsidRDefault="00B81B41" w:rsidP="00E21444">
            <w:pPr>
              <w:pStyle w:val="Normal1"/>
              <w:rPr>
                <w:sz w:val="24"/>
                <w:szCs w:val="24"/>
              </w:rPr>
            </w:pPr>
          </w:p>
        </w:tc>
        <w:tc>
          <w:tcPr>
            <w:tcW w:w="3402" w:type="dxa"/>
            <w:tcBorders>
              <w:bottom w:val="single" w:sz="4" w:space="0" w:color="000000"/>
            </w:tcBorders>
            <w:shd w:val="clear" w:color="auto" w:fill="FFC000"/>
          </w:tcPr>
          <w:p w:rsidR="00B81B41" w:rsidRPr="00982C5A" w:rsidRDefault="00B81B41" w:rsidP="00E21444">
            <w:pPr>
              <w:pStyle w:val="Normal1"/>
              <w:rPr>
                <w:sz w:val="24"/>
                <w:szCs w:val="24"/>
              </w:rPr>
            </w:pPr>
          </w:p>
        </w:tc>
        <w:tc>
          <w:tcPr>
            <w:tcW w:w="3969" w:type="dxa"/>
            <w:tcBorders>
              <w:bottom w:val="single" w:sz="4" w:space="0" w:color="000000"/>
            </w:tcBorders>
            <w:shd w:val="clear" w:color="auto" w:fill="FFC000"/>
          </w:tcPr>
          <w:p w:rsidR="00B81B41" w:rsidRPr="00982C5A" w:rsidRDefault="00B81B41" w:rsidP="00E21444">
            <w:pPr>
              <w:pStyle w:val="Normal1"/>
              <w:rPr>
                <w:sz w:val="24"/>
                <w:szCs w:val="24"/>
              </w:rPr>
            </w:pPr>
          </w:p>
        </w:tc>
      </w:tr>
      <w:tr w:rsidR="00B81B41" w:rsidTr="00E21444">
        <w:trPr>
          <w:gridAfter w:val="1"/>
          <w:wAfter w:w="410" w:type="dxa"/>
          <w:trHeight w:val="465"/>
        </w:trPr>
        <w:tc>
          <w:tcPr>
            <w:tcW w:w="1059" w:type="dxa"/>
            <w:vMerge w:val="restart"/>
          </w:tcPr>
          <w:p w:rsidR="00B81B41" w:rsidRDefault="00B81B41" w:rsidP="00E21444">
            <w:pPr>
              <w:pStyle w:val="Normal1"/>
              <w:jc w:val="center"/>
              <w:rPr>
                <w:b/>
                <w:color w:val="365F91" w:themeColor="accent1" w:themeShade="BF"/>
              </w:rPr>
            </w:pPr>
          </w:p>
          <w:p w:rsidR="00B81B41" w:rsidRPr="00EC7E38" w:rsidRDefault="00B81B41" w:rsidP="00E21444">
            <w:pPr>
              <w:pStyle w:val="Normal1"/>
              <w:jc w:val="center"/>
              <w:rPr>
                <w:b/>
                <w:color w:val="365F91" w:themeColor="accent1" w:themeShade="BF"/>
              </w:rPr>
            </w:pPr>
            <w:r>
              <w:rPr>
                <w:b/>
                <w:color w:val="365F91" w:themeColor="accent1" w:themeShade="BF"/>
              </w:rPr>
              <w:t>May</w:t>
            </w:r>
          </w:p>
          <w:p w:rsidR="00B81B41" w:rsidRPr="00EC7E38" w:rsidRDefault="00B81B41" w:rsidP="00E21444">
            <w:pPr>
              <w:pStyle w:val="Normal1"/>
              <w:jc w:val="center"/>
              <w:rPr>
                <w:b/>
                <w:color w:val="365F91" w:themeColor="accent1" w:themeShade="BF"/>
              </w:rPr>
            </w:pPr>
          </w:p>
        </w:tc>
        <w:tc>
          <w:tcPr>
            <w:tcW w:w="2764" w:type="dxa"/>
          </w:tcPr>
          <w:p w:rsidR="00B81B41" w:rsidRPr="0072363C" w:rsidRDefault="00B81B41" w:rsidP="00E21444">
            <w:pPr>
              <w:jc w:val="both"/>
              <w:rPr>
                <w:b/>
                <w:i/>
                <w:color w:val="365F91" w:themeColor="accent1" w:themeShade="BF"/>
              </w:rPr>
            </w:pPr>
            <w:r w:rsidRPr="0072363C">
              <w:rPr>
                <w:i/>
              </w:rPr>
              <w:t xml:space="preserve">2. To develop qualities such as leadership, confidence, initiative, facing uncertainties, commitment, creativity, people and team building, integrity and reliability. </w:t>
            </w:r>
          </w:p>
        </w:tc>
        <w:tc>
          <w:tcPr>
            <w:tcW w:w="1559" w:type="dxa"/>
          </w:tcPr>
          <w:p w:rsidR="00B81B41" w:rsidRDefault="00B81B41" w:rsidP="00E21444">
            <w:pPr>
              <w:pStyle w:val="Normal1"/>
              <w:jc w:val="center"/>
              <w:rPr>
                <w:b/>
                <w:color w:val="000000" w:themeColor="text1"/>
              </w:rPr>
            </w:pPr>
            <w:r>
              <w:rPr>
                <w:b/>
                <w:color w:val="000000" w:themeColor="text1"/>
              </w:rPr>
              <w:t>CH -1</w:t>
            </w:r>
          </w:p>
          <w:p w:rsidR="00B81B41" w:rsidRPr="00982C5A" w:rsidRDefault="00B81B41" w:rsidP="00E21444">
            <w:pPr>
              <w:pStyle w:val="Normal1"/>
              <w:jc w:val="center"/>
              <w:rPr>
                <w:sz w:val="24"/>
                <w:szCs w:val="24"/>
              </w:rPr>
            </w:pPr>
            <w:r w:rsidRPr="00B2548E">
              <w:rPr>
                <w:b/>
                <w:color w:val="000000" w:themeColor="text1"/>
              </w:rPr>
              <w:t>ENTREPRENEURSHIP: CONCEPT AND FUNCTIONS</w:t>
            </w:r>
          </w:p>
        </w:tc>
        <w:tc>
          <w:tcPr>
            <w:tcW w:w="2551" w:type="dxa"/>
          </w:tcPr>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Myths about Entrepreneurship</w:t>
            </w:r>
          </w:p>
          <w:p w:rsidR="00B81B41"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Advantages and Limitations of Entrepreneurship</w:t>
            </w:r>
          </w:p>
          <w:p w:rsidR="00B81B41" w:rsidRPr="00083FED" w:rsidRDefault="00B81B41" w:rsidP="00E21444">
            <w:pPr>
              <w:pStyle w:val="Normal1"/>
              <w:rPr>
                <w:b/>
                <w:color w:val="000000" w:themeColor="text1"/>
              </w:rPr>
            </w:pPr>
            <w:r w:rsidRPr="00083FED">
              <w:rPr>
                <w:b/>
                <w:color w:val="000000" w:themeColor="text1"/>
              </w:rPr>
              <w:lastRenderedPageBreak/>
              <w:sym w:font="Symbol" w:char="F0B7"/>
            </w:r>
            <w:r w:rsidRPr="00083FED">
              <w:rPr>
                <w:b/>
                <w:color w:val="000000" w:themeColor="text1"/>
              </w:rPr>
              <w:t xml:space="preserve">  Process of Entrepreneurship </w:t>
            </w:r>
          </w:p>
          <w:p w:rsidR="00B81B41" w:rsidRPr="00982C5A" w:rsidRDefault="00B81B41" w:rsidP="00E21444">
            <w:pPr>
              <w:pStyle w:val="Normal1"/>
              <w:rPr>
                <w:sz w:val="24"/>
                <w:szCs w:val="24"/>
              </w:rPr>
            </w:pPr>
          </w:p>
        </w:tc>
        <w:tc>
          <w:tcPr>
            <w:tcW w:w="3402" w:type="dxa"/>
          </w:tcPr>
          <w:p w:rsidR="00B81B41" w:rsidRDefault="00B81B41" w:rsidP="00E21444">
            <w:pPr>
              <w:pStyle w:val="Normal1"/>
              <w:rPr>
                <w:b/>
                <w:color w:val="000000" w:themeColor="text1"/>
              </w:rPr>
            </w:pPr>
            <w:r>
              <w:rPr>
                <w:b/>
                <w:color w:val="000000" w:themeColor="text1"/>
              </w:rPr>
              <w:lastRenderedPageBreak/>
              <w:t># Concepts would be e</w:t>
            </w:r>
            <w:r w:rsidRPr="00083FED">
              <w:rPr>
                <w:b/>
                <w:color w:val="000000" w:themeColor="text1"/>
              </w:rPr>
              <w:t>xplain</w:t>
            </w:r>
            <w:r>
              <w:rPr>
                <w:b/>
                <w:color w:val="000000" w:themeColor="text1"/>
              </w:rPr>
              <w:t>ed</w:t>
            </w:r>
            <w:r w:rsidRPr="00083FED">
              <w:rPr>
                <w:b/>
                <w:color w:val="000000" w:themeColor="text1"/>
              </w:rPr>
              <w:t xml:space="preserve"> using </w:t>
            </w:r>
            <w:proofErr w:type="spellStart"/>
            <w:r w:rsidRPr="00083FED">
              <w:rPr>
                <w:b/>
                <w:color w:val="000000" w:themeColor="text1"/>
              </w:rPr>
              <w:t>ppt</w:t>
            </w:r>
            <w:proofErr w:type="spellEnd"/>
            <w:r w:rsidRPr="00083FED">
              <w:rPr>
                <w:b/>
                <w:color w:val="000000" w:themeColor="text1"/>
              </w:rPr>
              <w:t>, application-based questions and MCQ based worksheet would be administered</w:t>
            </w:r>
          </w:p>
          <w:p w:rsidR="00B81B41" w:rsidRPr="00982C5A" w:rsidRDefault="00B81B41" w:rsidP="00E21444">
            <w:pPr>
              <w:pStyle w:val="Normal1"/>
              <w:rPr>
                <w:sz w:val="24"/>
                <w:szCs w:val="24"/>
              </w:rPr>
            </w:pPr>
          </w:p>
        </w:tc>
        <w:tc>
          <w:tcPr>
            <w:tcW w:w="3969" w:type="dxa"/>
          </w:tcPr>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Assess how entrepreneurship can help shape one’s career </w:t>
            </w:r>
          </w:p>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State the myths, advantages and limitations of Entrepreneurship </w:t>
            </w:r>
          </w:p>
          <w:p w:rsidR="00B81B41" w:rsidRPr="00083FED" w:rsidRDefault="00B81B41" w:rsidP="00E21444">
            <w:pPr>
              <w:pStyle w:val="Normal1"/>
              <w:rPr>
                <w:b/>
                <w:color w:val="000000" w:themeColor="text1"/>
              </w:rPr>
            </w:pPr>
            <w:r w:rsidRPr="00083FED">
              <w:rPr>
                <w:b/>
                <w:color w:val="000000" w:themeColor="text1"/>
              </w:rPr>
              <w:lastRenderedPageBreak/>
              <w:sym w:font="Symbol" w:char="F0B7"/>
            </w:r>
            <w:r w:rsidRPr="00083FED">
              <w:rPr>
                <w:b/>
                <w:color w:val="000000" w:themeColor="text1"/>
              </w:rPr>
              <w:t xml:space="preserve"> Discuss the steps in the process of Entrepreneurship </w:t>
            </w:r>
          </w:p>
          <w:p w:rsidR="00B81B41" w:rsidRPr="00982C5A" w:rsidRDefault="00B81B41" w:rsidP="00E21444">
            <w:pPr>
              <w:pStyle w:val="Normal1"/>
              <w:rPr>
                <w:sz w:val="24"/>
                <w:szCs w:val="24"/>
              </w:rPr>
            </w:pPr>
          </w:p>
        </w:tc>
      </w:tr>
      <w:tr w:rsidR="00B81B41" w:rsidTr="00E21444">
        <w:trPr>
          <w:trHeight w:val="23"/>
        </w:trPr>
        <w:tc>
          <w:tcPr>
            <w:tcW w:w="1059" w:type="dxa"/>
            <w:vMerge/>
          </w:tcPr>
          <w:p w:rsidR="00B81B41" w:rsidRPr="00EC7E38" w:rsidRDefault="00B81B41" w:rsidP="00E21444">
            <w:pPr>
              <w:pStyle w:val="Normal1"/>
              <w:jc w:val="center"/>
              <w:rPr>
                <w:b/>
                <w:color w:val="365F91" w:themeColor="accent1" w:themeShade="BF"/>
              </w:rPr>
            </w:pPr>
          </w:p>
        </w:tc>
        <w:tc>
          <w:tcPr>
            <w:tcW w:w="2764" w:type="dxa"/>
          </w:tcPr>
          <w:p w:rsidR="00B81B41" w:rsidRPr="0072363C" w:rsidRDefault="00B81B41" w:rsidP="00E21444">
            <w:pPr>
              <w:jc w:val="both"/>
              <w:rPr>
                <w:b/>
                <w:i/>
                <w:color w:val="365F91" w:themeColor="accent1" w:themeShade="BF"/>
              </w:rPr>
            </w:pPr>
          </w:p>
        </w:tc>
        <w:tc>
          <w:tcPr>
            <w:tcW w:w="1559" w:type="dxa"/>
          </w:tcPr>
          <w:p w:rsidR="00B81B41" w:rsidRDefault="00B81B41" w:rsidP="00E21444">
            <w:pPr>
              <w:pStyle w:val="Normal1"/>
              <w:jc w:val="center"/>
              <w:rPr>
                <w:b/>
                <w:color w:val="000000" w:themeColor="text1"/>
              </w:rPr>
            </w:pPr>
            <w:r>
              <w:rPr>
                <w:b/>
                <w:color w:val="000000" w:themeColor="text1"/>
              </w:rPr>
              <w:t>CH -1</w:t>
            </w:r>
          </w:p>
          <w:p w:rsidR="00B81B41" w:rsidRPr="00982C5A" w:rsidRDefault="00B81B41" w:rsidP="00E21444">
            <w:pPr>
              <w:pStyle w:val="Normal1"/>
              <w:jc w:val="center"/>
              <w:rPr>
                <w:sz w:val="24"/>
                <w:szCs w:val="24"/>
              </w:rPr>
            </w:pPr>
            <w:r w:rsidRPr="00B2548E">
              <w:rPr>
                <w:b/>
                <w:color w:val="000000" w:themeColor="text1"/>
              </w:rPr>
              <w:t>ENTREPRENEURSHIP: CONCEPT AND FUNCTIONS</w:t>
            </w:r>
          </w:p>
        </w:tc>
        <w:tc>
          <w:tcPr>
            <w:tcW w:w="2551" w:type="dxa"/>
          </w:tcPr>
          <w:p w:rsidR="00B81B41" w:rsidRPr="00982C5A" w:rsidRDefault="00B81B41" w:rsidP="00E21444">
            <w:pPr>
              <w:pStyle w:val="Normal1"/>
              <w:rPr>
                <w:sz w:val="24"/>
                <w:szCs w:val="24"/>
              </w:rPr>
            </w:pPr>
            <w:r w:rsidRPr="00083FED">
              <w:rPr>
                <w:b/>
                <w:color w:val="000000" w:themeColor="text1"/>
              </w:rPr>
              <w:t xml:space="preserve"> </w:t>
            </w:r>
            <w:r w:rsidRPr="00083FED">
              <w:rPr>
                <w:b/>
                <w:color w:val="000000" w:themeColor="text1"/>
              </w:rPr>
              <w:sym w:font="Symbol" w:char="F0B7"/>
            </w:r>
            <w:r w:rsidRPr="00083FED">
              <w:rPr>
                <w:b/>
                <w:color w:val="000000" w:themeColor="text1"/>
              </w:rPr>
              <w:t xml:space="preserve">  Entrepreneurship – The Indian Scenario</w:t>
            </w:r>
          </w:p>
        </w:tc>
        <w:tc>
          <w:tcPr>
            <w:tcW w:w="3402" w:type="dxa"/>
          </w:tcPr>
          <w:p w:rsidR="00B81B41" w:rsidRPr="00982C5A" w:rsidRDefault="00B81B41" w:rsidP="00E21444">
            <w:pPr>
              <w:pStyle w:val="Normal1"/>
              <w:rPr>
                <w:sz w:val="24"/>
                <w:szCs w:val="24"/>
              </w:rPr>
            </w:pPr>
            <w:r>
              <w:rPr>
                <w:b/>
                <w:color w:val="000000" w:themeColor="text1"/>
              </w:rPr>
              <w:t xml:space="preserve"># Students would be divided into groups and would be asked to make </w:t>
            </w:r>
            <w:proofErr w:type="spellStart"/>
            <w:r>
              <w:rPr>
                <w:b/>
                <w:color w:val="000000" w:themeColor="text1"/>
              </w:rPr>
              <w:t>ppt</w:t>
            </w:r>
            <w:proofErr w:type="spellEnd"/>
            <w:r>
              <w:rPr>
                <w:b/>
                <w:color w:val="000000" w:themeColor="text1"/>
              </w:rPr>
              <w:t xml:space="preserve"> on </w:t>
            </w:r>
            <w:proofErr w:type="spellStart"/>
            <w:r>
              <w:rPr>
                <w:b/>
                <w:color w:val="000000" w:themeColor="text1"/>
              </w:rPr>
              <w:t>atleast</w:t>
            </w:r>
            <w:proofErr w:type="spellEnd"/>
            <w:r>
              <w:rPr>
                <w:b/>
                <w:color w:val="000000" w:themeColor="text1"/>
              </w:rPr>
              <w:t xml:space="preserve"> any 10 entrepreneurs of their choice and present.</w:t>
            </w:r>
          </w:p>
        </w:tc>
        <w:tc>
          <w:tcPr>
            <w:tcW w:w="3969" w:type="dxa"/>
          </w:tcPr>
          <w:p w:rsidR="00B81B41" w:rsidRPr="00982C5A" w:rsidRDefault="00B81B41" w:rsidP="00E21444">
            <w:pPr>
              <w:pStyle w:val="Normal1"/>
              <w:rPr>
                <w:sz w:val="24"/>
                <w:szCs w:val="24"/>
              </w:rPr>
            </w:pPr>
            <w:r w:rsidRPr="00083FED">
              <w:rPr>
                <w:b/>
                <w:color w:val="000000" w:themeColor="text1"/>
              </w:rPr>
              <w:sym w:font="Symbol" w:char="F0B7"/>
            </w:r>
            <w:r w:rsidRPr="00083FED">
              <w:rPr>
                <w:b/>
                <w:color w:val="000000" w:themeColor="text1"/>
              </w:rPr>
              <w:t xml:space="preserve"> Describe the current scenario</w:t>
            </w:r>
            <w:r>
              <w:rPr>
                <w:b/>
                <w:color w:val="000000" w:themeColor="text1"/>
              </w:rPr>
              <w:t xml:space="preserve"> and role and state of entrepreneurship in India</w:t>
            </w:r>
          </w:p>
        </w:tc>
        <w:tc>
          <w:tcPr>
            <w:tcW w:w="410" w:type="dxa"/>
          </w:tcPr>
          <w:p w:rsidR="00B81B41" w:rsidRDefault="00B81B41" w:rsidP="00E21444"/>
        </w:tc>
      </w:tr>
      <w:tr w:rsidR="00B81B41" w:rsidTr="00E21444">
        <w:trPr>
          <w:gridAfter w:val="1"/>
          <w:wAfter w:w="410" w:type="dxa"/>
          <w:trHeight w:val="23"/>
        </w:trPr>
        <w:tc>
          <w:tcPr>
            <w:tcW w:w="1059" w:type="dxa"/>
            <w:shd w:val="clear" w:color="auto" w:fill="FFC000"/>
          </w:tcPr>
          <w:p w:rsidR="00B81B41" w:rsidRPr="00EC7E38" w:rsidRDefault="00B81B41" w:rsidP="00E21444">
            <w:pPr>
              <w:pStyle w:val="Normal1"/>
              <w:jc w:val="center"/>
              <w:rPr>
                <w:b/>
                <w:color w:val="365F91" w:themeColor="accent1" w:themeShade="BF"/>
              </w:rPr>
            </w:pPr>
          </w:p>
        </w:tc>
        <w:tc>
          <w:tcPr>
            <w:tcW w:w="2764" w:type="dxa"/>
            <w:shd w:val="clear" w:color="auto" w:fill="FFC000"/>
          </w:tcPr>
          <w:p w:rsidR="00B81B41" w:rsidRPr="0072363C" w:rsidRDefault="00B81B41" w:rsidP="00E21444">
            <w:pPr>
              <w:jc w:val="both"/>
              <w:rPr>
                <w:b/>
                <w:i/>
                <w:color w:val="365F91" w:themeColor="accent1" w:themeShade="BF"/>
              </w:rPr>
            </w:pPr>
          </w:p>
        </w:tc>
        <w:tc>
          <w:tcPr>
            <w:tcW w:w="1559" w:type="dxa"/>
            <w:shd w:val="clear" w:color="auto" w:fill="FFC000"/>
          </w:tcPr>
          <w:p w:rsidR="00B81B41" w:rsidRPr="00982C5A" w:rsidRDefault="00B81B41" w:rsidP="00E21444">
            <w:pPr>
              <w:pStyle w:val="Normal1"/>
              <w:rPr>
                <w:sz w:val="24"/>
                <w:szCs w:val="24"/>
              </w:rPr>
            </w:pPr>
          </w:p>
        </w:tc>
        <w:tc>
          <w:tcPr>
            <w:tcW w:w="2551" w:type="dxa"/>
            <w:shd w:val="clear" w:color="auto" w:fill="FFC000"/>
          </w:tcPr>
          <w:p w:rsidR="00B81B41" w:rsidRPr="00982C5A" w:rsidRDefault="00B81B41" w:rsidP="00E21444">
            <w:pPr>
              <w:pStyle w:val="Normal1"/>
              <w:rPr>
                <w:sz w:val="24"/>
                <w:szCs w:val="24"/>
              </w:rPr>
            </w:pPr>
          </w:p>
        </w:tc>
        <w:tc>
          <w:tcPr>
            <w:tcW w:w="3402" w:type="dxa"/>
            <w:shd w:val="clear" w:color="auto" w:fill="FFC000"/>
          </w:tcPr>
          <w:p w:rsidR="00B81B41" w:rsidRPr="00982C5A" w:rsidRDefault="00B81B41" w:rsidP="00E21444">
            <w:pPr>
              <w:pStyle w:val="Normal1"/>
              <w:rPr>
                <w:sz w:val="24"/>
                <w:szCs w:val="24"/>
              </w:rPr>
            </w:pPr>
          </w:p>
        </w:tc>
        <w:tc>
          <w:tcPr>
            <w:tcW w:w="3969" w:type="dxa"/>
            <w:shd w:val="clear" w:color="auto" w:fill="FFC000"/>
          </w:tcPr>
          <w:p w:rsidR="00B81B41" w:rsidRPr="00982C5A" w:rsidRDefault="00B81B41" w:rsidP="00E21444">
            <w:pPr>
              <w:pStyle w:val="Normal1"/>
              <w:rPr>
                <w:sz w:val="24"/>
                <w:szCs w:val="24"/>
              </w:rPr>
            </w:pPr>
          </w:p>
        </w:tc>
      </w:tr>
      <w:tr w:rsidR="00B81B41" w:rsidTr="00E21444">
        <w:trPr>
          <w:gridAfter w:val="1"/>
          <w:wAfter w:w="410" w:type="dxa"/>
          <w:trHeight w:val="23"/>
        </w:trPr>
        <w:tc>
          <w:tcPr>
            <w:tcW w:w="1059" w:type="dxa"/>
            <w:vMerge w:val="restart"/>
          </w:tcPr>
          <w:p w:rsidR="00B81B41"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r>
              <w:rPr>
                <w:b/>
                <w:color w:val="365F91" w:themeColor="accent1" w:themeShade="BF"/>
              </w:rPr>
              <w:t>May</w:t>
            </w:r>
          </w:p>
          <w:p w:rsidR="00B81B41"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p>
          <w:p w:rsidR="00B81B41" w:rsidRPr="00EC7E38" w:rsidRDefault="00B81B41" w:rsidP="00E21444">
            <w:pPr>
              <w:pStyle w:val="Normal1"/>
              <w:jc w:val="center"/>
              <w:rPr>
                <w:b/>
                <w:color w:val="365F91" w:themeColor="accent1" w:themeShade="BF"/>
              </w:rPr>
            </w:pPr>
            <w:r>
              <w:rPr>
                <w:b/>
                <w:color w:val="365F91" w:themeColor="accent1" w:themeShade="BF"/>
              </w:rPr>
              <w:t>July</w:t>
            </w:r>
          </w:p>
        </w:tc>
        <w:tc>
          <w:tcPr>
            <w:tcW w:w="2764" w:type="dxa"/>
          </w:tcPr>
          <w:p w:rsidR="00B81B41" w:rsidRPr="0072363C" w:rsidRDefault="00B81B41" w:rsidP="00E21444">
            <w:pPr>
              <w:jc w:val="both"/>
              <w:rPr>
                <w:b/>
                <w:i/>
                <w:color w:val="365F91" w:themeColor="accent1" w:themeShade="BF"/>
              </w:rPr>
            </w:pPr>
            <w:r w:rsidRPr="0072363C">
              <w:rPr>
                <w:i/>
              </w:rPr>
              <w:t>3. To acquire the skills and knowledge needed for conducting surveys, collecting, recording and interpreting data and preparing simple estimates of demand for products and services</w:t>
            </w:r>
          </w:p>
        </w:tc>
        <w:tc>
          <w:tcPr>
            <w:tcW w:w="1559" w:type="dxa"/>
          </w:tcPr>
          <w:p w:rsidR="00B81B41" w:rsidRPr="00982C5A" w:rsidRDefault="00B81B41" w:rsidP="00E21444">
            <w:pPr>
              <w:pStyle w:val="Normal1"/>
              <w:jc w:val="center"/>
              <w:rPr>
                <w:sz w:val="24"/>
                <w:szCs w:val="24"/>
              </w:rPr>
            </w:pPr>
            <w:r>
              <w:rPr>
                <w:b/>
                <w:bCs/>
                <w:color w:val="000000"/>
              </w:rPr>
              <w:t>CH -2</w:t>
            </w:r>
            <w:r>
              <w:rPr>
                <w:b/>
                <w:bCs/>
                <w:color w:val="000000"/>
              </w:rPr>
              <w:br/>
              <w:t>AN ENTREPRENEUR</w:t>
            </w:r>
          </w:p>
        </w:tc>
        <w:tc>
          <w:tcPr>
            <w:tcW w:w="2551" w:type="dxa"/>
          </w:tcPr>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Why be an entrepreneur?</w:t>
            </w:r>
          </w:p>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Types Of Entrepreneurs based on:</w:t>
            </w:r>
          </w:p>
          <w:p w:rsidR="00B81B41" w:rsidRPr="00083FED" w:rsidRDefault="00B81B41" w:rsidP="00E21444">
            <w:pPr>
              <w:pStyle w:val="Normal1"/>
              <w:rPr>
                <w:b/>
                <w:color w:val="000000" w:themeColor="text1"/>
              </w:rPr>
            </w:pPr>
            <w:r w:rsidRPr="00083FED">
              <w:rPr>
                <w:b/>
                <w:color w:val="000000" w:themeColor="text1"/>
              </w:rPr>
              <w:t xml:space="preserve">*Risk Taking Ability </w:t>
            </w:r>
          </w:p>
          <w:p w:rsidR="00B81B41" w:rsidRPr="00982C5A" w:rsidRDefault="00B81B41" w:rsidP="00E21444">
            <w:pPr>
              <w:pStyle w:val="Normal1"/>
              <w:rPr>
                <w:sz w:val="24"/>
                <w:szCs w:val="24"/>
              </w:rPr>
            </w:pPr>
            <w:r w:rsidRPr="00083FED">
              <w:rPr>
                <w:b/>
                <w:color w:val="000000" w:themeColor="text1"/>
              </w:rPr>
              <w:t>*Business Types</w:t>
            </w:r>
            <w:r w:rsidRPr="00083FED">
              <w:rPr>
                <w:b/>
                <w:color w:val="000000" w:themeColor="text1"/>
              </w:rPr>
              <w:br/>
              <w:t>*Motivation</w:t>
            </w:r>
            <w:r w:rsidRPr="00083FED">
              <w:rPr>
                <w:b/>
                <w:color w:val="000000" w:themeColor="text1"/>
              </w:rPr>
              <w:br/>
              <w:t>*Generations</w:t>
            </w:r>
          </w:p>
        </w:tc>
        <w:tc>
          <w:tcPr>
            <w:tcW w:w="3402" w:type="dxa"/>
          </w:tcPr>
          <w:p w:rsidR="00B81B41" w:rsidRPr="00982C5A" w:rsidRDefault="00B81B41" w:rsidP="00E21444">
            <w:pPr>
              <w:pStyle w:val="Normal1"/>
              <w:rPr>
                <w:sz w:val="24"/>
                <w:szCs w:val="24"/>
              </w:rPr>
            </w:pPr>
            <w:r>
              <w:rPr>
                <w:b/>
                <w:color w:val="000000" w:themeColor="text1"/>
              </w:rPr>
              <w:t xml:space="preserve"># </w:t>
            </w:r>
            <w:r w:rsidRPr="00083FED">
              <w:rPr>
                <w:b/>
                <w:color w:val="000000" w:themeColor="text1"/>
              </w:rPr>
              <w:t>Explain using PowerPoint Presentation and video from internet or a shared resource.</w:t>
            </w:r>
          </w:p>
        </w:tc>
        <w:tc>
          <w:tcPr>
            <w:tcW w:w="3969" w:type="dxa"/>
          </w:tcPr>
          <w:p w:rsidR="00B81B41" w:rsidRPr="00BD47D6" w:rsidRDefault="00B81B41" w:rsidP="00E21444">
            <w:pPr>
              <w:pStyle w:val="Normal1"/>
              <w:rPr>
                <w:b/>
                <w:color w:val="000000" w:themeColor="text1"/>
              </w:rPr>
            </w:pPr>
            <w:r w:rsidRPr="00BD47D6">
              <w:rPr>
                <w:b/>
                <w:color w:val="000000" w:themeColor="text1"/>
              </w:rPr>
              <w:sym w:font="Symbol" w:char="F0B7"/>
            </w:r>
            <w:r w:rsidRPr="00BD47D6">
              <w:rPr>
                <w:b/>
                <w:color w:val="000000" w:themeColor="text1"/>
              </w:rPr>
              <w:t xml:space="preserve"> Understand the motivation to become an entrepreneur </w:t>
            </w:r>
          </w:p>
          <w:p w:rsidR="00B81B41" w:rsidRPr="00982C5A" w:rsidRDefault="00B81B41" w:rsidP="00E21444">
            <w:pPr>
              <w:pStyle w:val="Normal1"/>
              <w:rPr>
                <w:sz w:val="24"/>
                <w:szCs w:val="24"/>
              </w:rPr>
            </w:pPr>
            <w:r w:rsidRPr="00BD47D6">
              <w:rPr>
                <w:b/>
                <w:color w:val="000000" w:themeColor="text1"/>
              </w:rPr>
              <w:sym w:font="Symbol" w:char="F0B7"/>
            </w:r>
            <w:r w:rsidRPr="00BD47D6">
              <w:rPr>
                <w:b/>
                <w:color w:val="000000" w:themeColor="text1"/>
              </w:rPr>
              <w:t xml:space="preserve"> Differentiate between various types of entrepreneurs</w:t>
            </w:r>
          </w:p>
        </w:tc>
      </w:tr>
      <w:tr w:rsidR="00B81B41" w:rsidTr="00E21444">
        <w:trPr>
          <w:gridAfter w:val="1"/>
          <w:wAfter w:w="410" w:type="dxa"/>
          <w:trHeight w:val="512"/>
        </w:trPr>
        <w:tc>
          <w:tcPr>
            <w:tcW w:w="1059" w:type="dxa"/>
            <w:vMerge/>
          </w:tcPr>
          <w:p w:rsidR="00B81B41" w:rsidRPr="00EC7E38" w:rsidRDefault="00B81B41" w:rsidP="00E21444">
            <w:pPr>
              <w:pStyle w:val="Normal1"/>
              <w:jc w:val="center"/>
              <w:rPr>
                <w:b/>
                <w:color w:val="365F91" w:themeColor="accent1" w:themeShade="BF"/>
              </w:rPr>
            </w:pPr>
          </w:p>
        </w:tc>
        <w:tc>
          <w:tcPr>
            <w:tcW w:w="2764" w:type="dxa"/>
          </w:tcPr>
          <w:p w:rsidR="00B81B41" w:rsidRPr="0072363C" w:rsidRDefault="00B81B41" w:rsidP="00E21444">
            <w:pPr>
              <w:jc w:val="both"/>
              <w:rPr>
                <w:b/>
                <w:i/>
                <w:color w:val="365F91" w:themeColor="accent1" w:themeShade="BF"/>
              </w:rPr>
            </w:pPr>
            <w:r>
              <w:t xml:space="preserve">4. </w:t>
            </w:r>
            <w:r w:rsidRPr="0002523F">
              <w:rPr>
                <w:i/>
              </w:rPr>
              <w:t xml:space="preserve">To equip themselves with the knowledge and skills needed to plan and manage an enterprise through case studies, conducted and recorded by the students in different fields such as resource assessment, market dynamics, finance management, cost determination, calculation </w:t>
            </w:r>
            <w:r w:rsidRPr="0002523F">
              <w:rPr>
                <w:i/>
              </w:rPr>
              <w:lastRenderedPageBreak/>
              <w:t xml:space="preserve">of profit and loss </w:t>
            </w:r>
            <w:proofErr w:type="spellStart"/>
            <w:r w:rsidRPr="0002523F">
              <w:rPr>
                <w:i/>
              </w:rPr>
              <w:t>etc</w:t>
            </w:r>
            <w:proofErr w:type="spellEnd"/>
          </w:p>
        </w:tc>
        <w:tc>
          <w:tcPr>
            <w:tcW w:w="1559" w:type="dxa"/>
          </w:tcPr>
          <w:p w:rsidR="00B81B41" w:rsidRPr="00982C5A" w:rsidRDefault="00B81B41" w:rsidP="00E21444">
            <w:pPr>
              <w:pStyle w:val="Normal1"/>
              <w:jc w:val="center"/>
              <w:rPr>
                <w:sz w:val="24"/>
                <w:szCs w:val="24"/>
              </w:rPr>
            </w:pPr>
            <w:r>
              <w:rPr>
                <w:b/>
                <w:bCs/>
                <w:color w:val="000000"/>
              </w:rPr>
              <w:lastRenderedPageBreak/>
              <w:t>CH -2</w:t>
            </w:r>
            <w:r>
              <w:rPr>
                <w:b/>
                <w:bCs/>
                <w:color w:val="000000"/>
              </w:rPr>
              <w:br/>
              <w:t>AN ENTREPRENEUR</w:t>
            </w:r>
          </w:p>
        </w:tc>
        <w:tc>
          <w:tcPr>
            <w:tcW w:w="2551" w:type="dxa"/>
          </w:tcPr>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Competencies and characteristics </w:t>
            </w:r>
          </w:p>
          <w:p w:rsidR="00B81B41" w:rsidRPr="00083FED" w:rsidRDefault="00B81B41" w:rsidP="00E21444">
            <w:pPr>
              <w:pStyle w:val="Normal1"/>
              <w:rPr>
                <w:b/>
                <w:color w:val="000000" w:themeColor="text1"/>
              </w:rPr>
            </w:pPr>
            <w:r w:rsidRPr="00083FED">
              <w:rPr>
                <w:b/>
                <w:color w:val="000000" w:themeColor="text1"/>
              </w:rPr>
              <w:sym w:font="Symbol" w:char="F0B7"/>
            </w:r>
            <w:r w:rsidRPr="00083FED">
              <w:rPr>
                <w:b/>
                <w:color w:val="000000" w:themeColor="text1"/>
              </w:rPr>
              <w:t xml:space="preserve"> Entrepreneurial Values, Attitudes and Motivation </w:t>
            </w:r>
          </w:p>
          <w:p w:rsidR="00B81B41" w:rsidRPr="00982C5A" w:rsidRDefault="00B81B41" w:rsidP="00E21444">
            <w:pPr>
              <w:pStyle w:val="Normal1"/>
              <w:rPr>
                <w:sz w:val="24"/>
                <w:szCs w:val="24"/>
              </w:rPr>
            </w:pPr>
          </w:p>
        </w:tc>
        <w:tc>
          <w:tcPr>
            <w:tcW w:w="3402" w:type="dxa"/>
          </w:tcPr>
          <w:p w:rsidR="00B81B41" w:rsidRDefault="00B81B41" w:rsidP="00E21444">
            <w:pPr>
              <w:rPr>
                <w:b/>
                <w:bCs/>
                <w:color w:val="000000"/>
              </w:rPr>
            </w:pPr>
            <w:r>
              <w:rPr>
                <w:b/>
                <w:bCs/>
                <w:color w:val="000000"/>
              </w:rPr>
              <w:t xml:space="preserve"># Show relevant videos, </w:t>
            </w:r>
            <w:proofErr w:type="spellStart"/>
            <w:r>
              <w:rPr>
                <w:b/>
                <w:bCs/>
                <w:color w:val="000000"/>
              </w:rPr>
              <w:t>ppt</w:t>
            </w:r>
            <w:proofErr w:type="spellEnd"/>
            <w:r>
              <w:rPr>
                <w:b/>
                <w:bCs/>
                <w:color w:val="000000"/>
              </w:rPr>
              <w:t>, discuss application-based questions/ relevant case studies</w:t>
            </w:r>
          </w:p>
          <w:p w:rsidR="00B81B41" w:rsidRPr="00982C5A" w:rsidRDefault="00B81B41" w:rsidP="00E21444">
            <w:pPr>
              <w:pStyle w:val="Normal1"/>
              <w:rPr>
                <w:sz w:val="24"/>
                <w:szCs w:val="24"/>
              </w:rPr>
            </w:pPr>
            <w:r>
              <w:rPr>
                <w:b/>
                <w:color w:val="000000" w:themeColor="text1"/>
              </w:rPr>
              <w:t># Administer a Worksheet to recapitulate concepts.</w:t>
            </w:r>
          </w:p>
        </w:tc>
        <w:tc>
          <w:tcPr>
            <w:tcW w:w="3969" w:type="dxa"/>
          </w:tcPr>
          <w:p w:rsidR="00B81B41" w:rsidRPr="00AD2F4A" w:rsidRDefault="00B81B41" w:rsidP="00E21444">
            <w:pPr>
              <w:pStyle w:val="Normal1"/>
              <w:pBdr>
                <w:top w:val="nil"/>
                <w:left w:val="nil"/>
                <w:bottom w:val="nil"/>
                <w:right w:val="nil"/>
                <w:between w:val="nil"/>
              </w:pBdr>
              <w:rPr>
                <w:b/>
                <w:color w:val="000000" w:themeColor="text1"/>
              </w:rPr>
            </w:pPr>
            <w:r w:rsidRPr="00AD2F4A">
              <w:rPr>
                <w:b/>
                <w:color w:val="000000" w:themeColor="text1"/>
              </w:rPr>
              <w:sym w:font="Symbol" w:char="F0B7"/>
            </w:r>
            <w:r w:rsidRPr="00AD2F4A">
              <w:rPr>
                <w:b/>
                <w:color w:val="000000" w:themeColor="text1"/>
              </w:rPr>
              <w:t xml:space="preserve"> Explain the competencies of an entrepreneur </w:t>
            </w:r>
          </w:p>
          <w:p w:rsidR="00B81B41" w:rsidRPr="00AD2F4A" w:rsidRDefault="00B81B41" w:rsidP="00E21444">
            <w:pPr>
              <w:pStyle w:val="Normal1"/>
              <w:pBdr>
                <w:top w:val="nil"/>
                <w:left w:val="nil"/>
                <w:bottom w:val="nil"/>
                <w:right w:val="nil"/>
                <w:between w:val="nil"/>
              </w:pBdr>
              <w:rPr>
                <w:b/>
                <w:color w:val="000000" w:themeColor="text1"/>
              </w:rPr>
            </w:pPr>
            <w:r w:rsidRPr="00AD2F4A">
              <w:rPr>
                <w:b/>
                <w:color w:val="000000" w:themeColor="text1"/>
              </w:rPr>
              <w:sym w:font="Symbol" w:char="F0B7"/>
            </w:r>
            <w:r w:rsidRPr="00AD2F4A">
              <w:rPr>
                <w:b/>
                <w:color w:val="000000" w:themeColor="text1"/>
              </w:rPr>
              <w:t xml:space="preserve"> Appreciate the importance of values, attitude and motivation for an entrepreneur </w:t>
            </w:r>
          </w:p>
          <w:p w:rsidR="00B81B41" w:rsidRPr="00982C5A" w:rsidRDefault="00B81B41" w:rsidP="00E21444">
            <w:pPr>
              <w:pStyle w:val="Normal1"/>
              <w:pBdr>
                <w:top w:val="nil"/>
                <w:left w:val="nil"/>
                <w:bottom w:val="nil"/>
                <w:right w:val="nil"/>
                <w:between w:val="nil"/>
              </w:pBdr>
              <w:rPr>
                <w:sz w:val="24"/>
                <w:szCs w:val="24"/>
              </w:rPr>
            </w:pPr>
          </w:p>
        </w:tc>
      </w:tr>
      <w:tr w:rsidR="00B81B41" w:rsidTr="00E21444">
        <w:trPr>
          <w:gridAfter w:val="1"/>
          <w:wAfter w:w="410" w:type="dxa"/>
          <w:trHeight w:val="512"/>
        </w:trPr>
        <w:tc>
          <w:tcPr>
            <w:tcW w:w="1059" w:type="dxa"/>
            <w:vMerge/>
          </w:tcPr>
          <w:p w:rsidR="00B81B41" w:rsidRPr="00EC7E38" w:rsidRDefault="00B81B41" w:rsidP="00E21444">
            <w:pPr>
              <w:pStyle w:val="Normal1"/>
              <w:jc w:val="center"/>
              <w:rPr>
                <w:b/>
                <w:color w:val="365F91" w:themeColor="accent1" w:themeShade="BF"/>
              </w:rPr>
            </w:pPr>
          </w:p>
        </w:tc>
        <w:tc>
          <w:tcPr>
            <w:tcW w:w="2764" w:type="dxa"/>
          </w:tcPr>
          <w:p w:rsidR="00B81B41" w:rsidRPr="0072363C" w:rsidRDefault="00B81B41" w:rsidP="00E21444">
            <w:pPr>
              <w:jc w:val="both"/>
              <w:rPr>
                <w:b/>
                <w:i/>
                <w:color w:val="365F91" w:themeColor="accent1" w:themeShade="BF"/>
              </w:rPr>
            </w:pPr>
          </w:p>
        </w:tc>
        <w:tc>
          <w:tcPr>
            <w:tcW w:w="1559" w:type="dxa"/>
          </w:tcPr>
          <w:p w:rsidR="00B81B41" w:rsidRPr="00982C5A" w:rsidRDefault="00B81B41" w:rsidP="00E21444">
            <w:pPr>
              <w:pStyle w:val="Normal1"/>
              <w:jc w:val="center"/>
              <w:rPr>
                <w:sz w:val="24"/>
                <w:szCs w:val="24"/>
              </w:rPr>
            </w:pPr>
            <w:r>
              <w:rPr>
                <w:b/>
                <w:bCs/>
                <w:color w:val="000000"/>
              </w:rPr>
              <w:t>CH -2</w:t>
            </w:r>
            <w:r>
              <w:rPr>
                <w:b/>
                <w:bCs/>
                <w:color w:val="000000"/>
              </w:rPr>
              <w:br/>
              <w:t>AN ENTREPRENEUR</w:t>
            </w:r>
          </w:p>
        </w:tc>
        <w:tc>
          <w:tcPr>
            <w:tcW w:w="2551" w:type="dxa"/>
          </w:tcPr>
          <w:p w:rsidR="00B81B41" w:rsidRPr="00982C5A" w:rsidRDefault="00B81B41" w:rsidP="00E21444">
            <w:pPr>
              <w:pStyle w:val="Normal1"/>
              <w:rPr>
                <w:sz w:val="24"/>
                <w:szCs w:val="24"/>
              </w:rPr>
            </w:pPr>
            <w:r w:rsidRPr="00083FED">
              <w:rPr>
                <w:b/>
                <w:color w:val="000000" w:themeColor="text1"/>
              </w:rPr>
              <w:sym w:font="Symbol" w:char="F0B7"/>
            </w:r>
            <w:r w:rsidRPr="00083FED">
              <w:rPr>
                <w:b/>
                <w:color w:val="000000" w:themeColor="text1"/>
              </w:rPr>
              <w:t xml:space="preserve"> </w:t>
            </w:r>
            <w:proofErr w:type="spellStart"/>
            <w:r w:rsidRPr="00083FED">
              <w:rPr>
                <w:b/>
                <w:color w:val="000000" w:themeColor="text1"/>
              </w:rPr>
              <w:t>Intrapreneur</w:t>
            </w:r>
            <w:proofErr w:type="spellEnd"/>
            <w:r w:rsidRPr="00083FED">
              <w:rPr>
                <w:b/>
                <w:color w:val="000000" w:themeColor="text1"/>
              </w:rPr>
              <w:t>: Meaning and Importance</w:t>
            </w:r>
          </w:p>
        </w:tc>
        <w:tc>
          <w:tcPr>
            <w:tcW w:w="3402" w:type="dxa"/>
          </w:tcPr>
          <w:p w:rsidR="00B81B41" w:rsidRPr="00585E62" w:rsidRDefault="00B81B41" w:rsidP="00E21444">
            <w:pPr>
              <w:rPr>
                <w:b/>
                <w:bCs/>
                <w:color w:val="000000"/>
              </w:rPr>
            </w:pPr>
            <w:r>
              <w:rPr>
                <w:b/>
                <w:bCs/>
                <w:color w:val="000000"/>
              </w:rPr>
              <w:t># Show relevant videos, ppt.</w:t>
            </w:r>
          </w:p>
        </w:tc>
        <w:tc>
          <w:tcPr>
            <w:tcW w:w="3969" w:type="dxa"/>
          </w:tcPr>
          <w:p w:rsidR="00B81B41" w:rsidRPr="00982C5A" w:rsidRDefault="00B81B41" w:rsidP="00E21444">
            <w:pPr>
              <w:pStyle w:val="Normal1"/>
              <w:pBdr>
                <w:top w:val="nil"/>
                <w:left w:val="nil"/>
                <w:bottom w:val="nil"/>
                <w:right w:val="nil"/>
                <w:between w:val="nil"/>
              </w:pBdr>
              <w:rPr>
                <w:sz w:val="24"/>
                <w:szCs w:val="24"/>
              </w:rPr>
            </w:pPr>
            <w:r w:rsidRPr="00AD2F4A">
              <w:rPr>
                <w:b/>
                <w:color w:val="000000" w:themeColor="text1"/>
              </w:rPr>
              <w:sym w:font="Symbol" w:char="F0B7"/>
            </w:r>
            <w:r w:rsidRPr="00AD2F4A">
              <w:rPr>
                <w:b/>
                <w:color w:val="000000" w:themeColor="text1"/>
              </w:rPr>
              <w:t xml:space="preserve"> Appreciate the difference between Entrepreneur and </w:t>
            </w:r>
            <w:proofErr w:type="spellStart"/>
            <w:r w:rsidRPr="00AD2F4A">
              <w:rPr>
                <w:b/>
                <w:color w:val="000000" w:themeColor="text1"/>
              </w:rPr>
              <w:t>Intrapreneur</w:t>
            </w:r>
            <w:proofErr w:type="spellEnd"/>
          </w:p>
        </w:tc>
      </w:tr>
      <w:tr w:rsidR="00B81B41" w:rsidTr="00E21444">
        <w:trPr>
          <w:gridAfter w:val="1"/>
          <w:wAfter w:w="410" w:type="dxa"/>
          <w:trHeight w:val="23"/>
        </w:trPr>
        <w:tc>
          <w:tcPr>
            <w:tcW w:w="1059" w:type="dxa"/>
            <w:tcBorders>
              <w:bottom w:val="single" w:sz="4" w:space="0" w:color="000000"/>
            </w:tcBorders>
            <w:shd w:val="clear" w:color="auto" w:fill="FFC000"/>
          </w:tcPr>
          <w:p w:rsidR="00B81B41" w:rsidRPr="00EC7E38" w:rsidRDefault="00B81B41" w:rsidP="00E21444">
            <w:pPr>
              <w:pStyle w:val="Normal1"/>
              <w:jc w:val="center"/>
              <w:rPr>
                <w:b/>
                <w:color w:val="365F91" w:themeColor="accent1" w:themeShade="BF"/>
              </w:rPr>
            </w:pPr>
          </w:p>
        </w:tc>
        <w:tc>
          <w:tcPr>
            <w:tcW w:w="2764" w:type="dxa"/>
            <w:tcBorders>
              <w:bottom w:val="single" w:sz="4" w:space="0" w:color="000000"/>
            </w:tcBorders>
            <w:shd w:val="clear" w:color="auto" w:fill="FFC000"/>
          </w:tcPr>
          <w:p w:rsidR="00B81B41" w:rsidRPr="0072363C" w:rsidRDefault="00B81B41" w:rsidP="00E21444">
            <w:pPr>
              <w:jc w:val="both"/>
              <w:rPr>
                <w:b/>
                <w:i/>
                <w:color w:val="365F91" w:themeColor="accent1" w:themeShade="BF"/>
              </w:rPr>
            </w:pPr>
          </w:p>
        </w:tc>
        <w:tc>
          <w:tcPr>
            <w:tcW w:w="1559" w:type="dxa"/>
            <w:tcBorders>
              <w:bottom w:val="single" w:sz="4" w:space="0" w:color="000000"/>
            </w:tcBorders>
            <w:shd w:val="clear" w:color="auto" w:fill="FFC000"/>
          </w:tcPr>
          <w:p w:rsidR="00B81B41" w:rsidRPr="00982C5A" w:rsidRDefault="00B81B41" w:rsidP="00E21444">
            <w:pPr>
              <w:pStyle w:val="Normal1"/>
              <w:rPr>
                <w:sz w:val="24"/>
                <w:szCs w:val="24"/>
              </w:rPr>
            </w:pPr>
          </w:p>
        </w:tc>
        <w:tc>
          <w:tcPr>
            <w:tcW w:w="2551" w:type="dxa"/>
            <w:tcBorders>
              <w:bottom w:val="single" w:sz="4" w:space="0" w:color="000000"/>
            </w:tcBorders>
            <w:shd w:val="clear" w:color="auto" w:fill="FFC000"/>
          </w:tcPr>
          <w:p w:rsidR="00B81B41" w:rsidRPr="00982C5A" w:rsidRDefault="00B81B41" w:rsidP="00E21444">
            <w:pPr>
              <w:pStyle w:val="Normal1"/>
              <w:rPr>
                <w:sz w:val="24"/>
                <w:szCs w:val="24"/>
              </w:rPr>
            </w:pPr>
          </w:p>
        </w:tc>
        <w:tc>
          <w:tcPr>
            <w:tcW w:w="3402" w:type="dxa"/>
            <w:tcBorders>
              <w:bottom w:val="single" w:sz="4" w:space="0" w:color="000000"/>
            </w:tcBorders>
            <w:shd w:val="clear" w:color="auto" w:fill="FFC000"/>
          </w:tcPr>
          <w:p w:rsidR="00B81B41" w:rsidRPr="00982C5A" w:rsidRDefault="00B81B41" w:rsidP="00E21444">
            <w:pPr>
              <w:pStyle w:val="Normal1"/>
              <w:rPr>
                <w:sz w:val="24"/>
                <w:szCs w:val="24"/>
              </w:rPr>
            </w:pPr>
          </w:p>
        </w:tc>
        <w:tc>
          <w:tcPr>
            <w:tcW w:w="3969" w:type="dxa"/>
            <w:tcBorders>
              <w:bottom w:val="single" w:sz="4" w:space="0" w:color="000000"/>
            </w:tcBorders>
            <w:shd w:val="clear" w:color="auto" w:fill="FFC000"/>
          </w:tcPr>
          <w:p w:rsidR="00B81B41" w:rsidRPr="00982C5A" w:rsidRDefault="00B81B41" w:rsidP="00E21444">
            <w:pPr>
              <w:pStyle w:val="Normal1"/>
              <w:rPr>
                <w:sz w:val="24"/>
                <w:szCs w:val="24"/>
              </w:rPr>
            </w:pPr>
          </w:p>
        </w:tc>
      </w:tr>
      <w:tr w:rsidR="00B81B41" w:rsidTr="00E21444">
        <w:trPr>
          <w:gridAfter w:val="1"/>
          <w:wAfter w:w="410" w:type="dxa"/>
          <w:trHeight w:val="23"/>
        </w:trPr>
        <w:tc>
          <w:tcPr>
            <w:tcW w:w="1059" w:type="dxa"/>
            <w:vMerge w:val="restart"/>
          </w:tcPr>
          <w:p w:rsidR="00B81B41" w:rsidRPr="00EC7E38" w:rsidRDefault="00B81B41" w:rsidP="00E21444">
            <w:pPr>
              <w:pStyle w:val="Normal1"/>
              <w:jc w:val="center"/>
              <w:rPr>
                <w:b/>
                <w:color w:val="365F91" w:themeColor="accent1" w:themeShade="BF"/>
              </w:rPr>
            </w:pPr>
          </w:p>
          <w:p w:rsidR="00B81B41" w:rsidRPr="00EC7E38" w:rsidRDefault="00B81B41" w:rsidP="00E21444">
            <w:pPr>
              <w:pStyle w:val="Normal1"/>
              <w:jc w:val="center"/>
              <w:rPr>
                <w:b/>
                <w:color w:val="365F91" w:themeColor="accent1" w:themeShade="BF"/>
              </w:rPr>
            </w:pPr>
            <w:r>
              <w:rPr>
                <w:b/>
                <w:color w:val="365F91" w:themeColor="accent1" w:themeShade="BF"/>
              </w:rPr>
              <w:t>July</w:t>
            </w:r>
          </w:p>
          <w:p w:rsidR="00B81B41" w:rsidRPr="00EC7E38" w:rsidRDefault="00B81B41" w:rsidP="00E21444">
            <w:pPr>
              <w:pStyle w:val="Normal1"/>
              <w:jc w:val="center"/>
              <w:rPr>
                <w:b/>
                <w:color w:val="365F91" w:themeColor="accent1" w:themeShade="BF"/>
              </w:rPr>
            </w:pPr>
          </w:p>
          <w:p w:rsidR="00B81B41" w:rsidRPr="00EC7E38" w:rsidRDefault="00B81B41" w:rsidP="00E21444">
            <w:pPr>
              <w:pStyle w:val="Normal1"/>
              <w:jc w:val="center"/>
              <w:rPr>
                <w:b/>
                <w:color w:val="365F91" w:themeColor="accent1" w:themeShade="BF"/>
              </w:rPr>
            </w:pPr>
          </w:p>
        </w:tc>
        <w:tc>
          <w:tcPr>
            <w:tcW w:w="2764" w:type="dxa"/>
          </w:tcPr>
          <w:p w:rsidR="00B81B41" w:rsidRPr="0072363C" w:rsidRDefault="00B81B41" w:rsidP="00E21444">
            <w:pPr>
              <w:jc w:val="both"/>
              <w:rPr>
                <w:b/>
                <w:i/>
                <w:color w:val="365F91" w:themeColor="accent1" w:themeShade="BF"/>
              </w:rPr>
            </w:pPr>
            <w:r>
              <w:t xml:space="preserve">5. </w:t>
            </w:r>
            <w:r w:rsidRPr="0002523F">
              <w:rPr>
                <w:i/>
              </w:rPr>
              <w:t>To instill important values and entrepreneurial discipline.</w:t>
            </w:r>
          </w:p>
        </w:tc>
        <w:tc>
          <w:tcPr>
            <w:tcW w:w="1559" w:type="dxa"/>
          </w:tcPr>
          <w:p w:rsidR="00B81B41" w:rsidRPr="00AD2F4A" w:rsidRDefault="00B81B41" w:rsidP="00E21444">
            <w:pPr>
              <w:pStyle w:val="Normal1"/>
              <w:jc w:val="center"/>
              <w:rPr>
                <w:b/>
                <w:bCs/>
                <w:color w:val="000000"/>
              </w:rPr>
            </w:pPr>
            <w:r w:rsidRPr="00AD2F4A">
              <w:rPr>
                <w:b/>
                <w:bCs/>
                <w:color w:val="000000"/>
              </w:rPr>
              <w:t>CH – 3</w:t>
            </w:r>
          </w:p>
          <w:p w:rsidR="00B81B41" w:rsidRPr="00982C5A" w:rsidRDefault="00B81B41" w:rsidP="00E21444">
            <w:pPr>
              <w:pStyle w:val="Normal1"/>
              <w:jc w:val="center"/>
              <w:rPr>
                <w:sz w:val="24"/>
                <w:szCs w:val="24"/>
              </w:rPr>
            </w:pPr>
            <w:r w:rsidRPr="00AD2F4A">
              <w:rPr>
                <w:b/>
                <w:bCs/>
                <w:color w:val="000000"/>
              </w:rPr>
              <w:t>ENTREPRENEURSHIP JOURNEY</w:t>
            </w:r>
          </w:p>
        </w:tc>
        <w:tc>
          <w:tcPr>
            <w:tcW w:w="2551" w:type="dxa"/>
          </w:tcPr>
          <w:p w:rsidR="00B81B41" w:rsidRDefault="00B81B41" w:rsidP="00E21444">
            <w:pPr>
              <w:pStyle w:val="Normal1"/>
              <w:rPr>
                <w:b/>
                <w:color w:val="000000" w:themeColor="text1"/>
              </w:rPr>
            </w:pPr>
            <w:r w:rsidRPr="00AD2F4A">
              <w:rPr>
                <w:b/>
                <w:color w:val="000000" w:themeColor="text1"/>
              </w:rPr>
              <w:sym w:font="Symbol" w:char="F0B7"/>
            </w:r>
            <w:r>
              <w:rPr>
                <w:b/>
                <w:color w:val="000000" w:themeColor="text1"/>
              </w:rPr>
              <w:t xml:space="preserve"> Types of Ideas</w:t>
            </w:r>
          </w:p>
          <w:p w:rsidR="00B81B41" w:rsidRPr="00982C5A" w:rsidRDefault="00B81B41" w:rsidP="00E21444">
            <w:pPr>
              <w:pStyle w:val="Normal1"/>
              <w:rPr>
                <w:sz w:val="24"/>
                <w:szCs w:val="24"/>
              </w:rPr>
            </w:pPr>
            <w:r w:rsidRPr="00AD2F4A">
              <w:rPr>
                <w:b/>
                <w:color w:val="000000" w:themeColor="text1"/>
              </w:rPr>
              <w:sym w:font="Symbol" w:char="F0B7"/>
            </w:r>
            <w:r w:rsidRPr="00AD2F4A">
              <w:rPr>
                <w:b/>
                <w:color w:val="000000" w:themeColor="text1"/>
              </w:rPr>
              <w:t xml:space="preserve"> Idea generation</w:t>
            </w:r>
          </w:p>
        </w:tc>
        <w:tc>
          <w:tcPr>
            <w:tcW w:w="3402" w:type="dxa"/>
          </w:tcPr>
          <w:p w:rsidR="00B81B41" w:rsidRPr="00F13099" w:rsidRDefault="00B81B41" w:rsidP="00E21444">
            <w:pPr>
              <w:rPr>
                <w:b/>
                <w:bCs/>
                <w:color w:val="000000"/>
              </w:rPr>
            </w:pPr>
            <w:r>
              <w:rPr>
                <w:b/>
                <w:bCs/>
                <w:color w:val="000000"/>
              </w:rPr>
              <w:t xml:space="preserve">Show relevant videos, </w:t>
            </w:r>
            <w:proofErr w:type="spellStart"/>
            <w:r>
              <w:rPr>
                <w:b/>
                <w:bCs/>
                <w:color w:val="000000"/>
              </w:rPr>
              <w:t>ppt</w:t>
            </w:r>
            <w:proofErr w:type="spellEnd"/>
            <w:r>
              <w:rPr>
                <w:b/>
                <w:bCs/>
                <w:color w:val="000000"/>
              </w:rPr>
              <w:t>, discuss application-based questions/ relevant case studies</w:t>
            </w:r>
          </w:p>
        </w:tc>
        <w:tc>
          <w:tcPr>
            <w:tcW w:w="3969" w:type="dxa"/>
          </w:tcPr>
          <w:p w:rsidR="00B81B41" w:rsidRPr="00982C5A" w:rsidRDefault="00B81B41" w:rsidP="00E21444">
            <w:pPr>
              <w:pStyle w:val="Normal1"/>
              <w:pBdr>
                <w:top w:val="nil"/>
                <w:left w:val="nil"/>
                <w:bottom w:val="nil"/>
                <w:right w:val="nil"/>
                <w:between w:val="nil"/>
              </w:pBdr>
              <w:rPr>
                <w:sz w:val="24"/>
                <w:szCs w:val="24"/>
              </w:rPr>
            </w:pPr>
            <w:r w:rsidRPr="00AD2F4A">
              <w:rPr>
                <w:b/>
                <w:color w:val="000000" w:themeColor="text1"/>
              </w:rPr>
              <w:sym w:font="Symbol" w:char="F0B7"/>
            </w:r>
            <w:r w:rsidRPr="00AD2F4A">
              <w:rPr>
                <w:b/>
                <w:color w:val="000000" w:themeColor="text1"/>
              </w:rPr>
              <w:t xml:space="preserve"> Understanding ways of idea generation</w:t>
            </w:r>
          </w:p>
        </w:tc>
      </w:tr>
      <w:tr w:rsidR="00B81B41" w:rsidTr="00E21444">
        <w:trPr>
          <w:gridAfter w:val="1"/>
          <w:wAfter w:w="410" w:type="dxa"/>
          <w:trHeight w:val="23"/>
        </w:trPr>
        <w:tc>
          <w:tcPr>
            <w:tcW w:w="1059" w:type="dxa"/>
            <w:vMerge/>
          </w:tcPr>
          <w:p w:rsidR="00B81B41" w:rsidRPr="00EC7E38" w:rsidRDefault="00B81B41" w:rsidP="00E21444">
            <w:pPr>
              <w:pStyle w:val="Normal1"/>
              <w:jc w:val="center"/>
              <w:rPr>
                <w:b/>
                <w:color w:val="365F91" w:themeColor="accent1" w:themeShade="BF"/>
              </w:rPr>
            </w:pPr>
          </w:p>
        </w:tc>
        <w:tc>
          <w:tcPr>
            <w:tcW w:w="2764" w:type="dxa"/>
          </w:tcPr>
          <w:p w:rsidR="00B81B41" w:rsidRPr="0072363C" w:rsidRDefault="00B81B41" w:rsidP="00E21444">
            <w:pPr>
              <w:jc w:val="both"/>
              <w:rPr>
                <w:b/>
                <w:i/>
                <w:color w:val="365F91" w:themeColor="accent1" w:themeShade="BF"/>
              </w:rPr>
            </w:pPr>
          </w:p>
        </w:tc>
        <w:tc>
          <w:tcPr>
            <w:tcW w:w="1559" w:type="dxa"/>
          </w:tcPr>
          <w:p w:rsidR="00B81B41" w:rsidRPr="00AD2F4A" w:rsidRDefault="00B81B41" w:rsidP="00E21444">
            <w:pPr>
              <w:pStyle w:val="Normal1"/>
              <w:jc w:val="center"/>
              <w:rPr>
                <w:b/>
                <w:bCs/>
                <w:color w:val="000000"/>
              </w:rPr>
            </w:pPr>
            <w:r w:rsidRPr="00AD2F4A">
              <w:rPr>
                <w:b/>
                <w:bCs/>
                <w:color w:val="000000"/>
              </w:rPr>
              <w:t>CH – 3</w:t>
            </w:r>
          </w:p>
          <w:p w:rsidR="00B81B41" w:rsidRPr="00982C5A" w:rsidRDefault="00B81B41" w:rsidP="00E21444">
            <w:pPr>
              <w:pStyle w:val="Normal1"/>
              <w:jc w:val="center"/>
              <w:rPr>
                <w:sz w:val="24"/>
                <w:szCs w:val="24"/>
              </w:rPr>
            </w:pPr>
            <w:r w:rsidRPr="00AD2F4A">
              <w:rPr>
                <w:b/>
                <w:bCs/>
                <w:color w:val="000000"/>
              </w:rPr>
              <w:t>ENTREPRENEURSHIP JOURNEY</w:t>
            </w:r>
          </w:p>
        </w:tc>
        <w:tc>
          <w:tcPr>
            <w:tcW w:w="2551" w:type="dxa"/>
          </w:tcPr>
          <w:p w:rsidR="00B81B41" w:rsidRPr="00AD2F4A" w:rsidRDefault="00B81B41" w:rsidP="00E21444">
            <w:pPr>
              <w:pStyle w:val="Normal1"/>
              <w:rPr>
                <w:b/>
                <w:color w:val="000000" w:themeColor="text1"/>
              </w:rPr>
            </w:pPr>
            <w:r w:rsidRPr="00AD2F4A">
              <w:rPr>
                <w:b/>
                <w:color w:val="000000" w:themeColor="text1"/>
              </w:rPr>
              <w:sym w:font="Symbol" w:char="F0B7"/>
            </w:r>
            <w:r w:rsidRPr="00AD2F4A">
              <w:rPr>
                <w:b/>
                <w:color w:val="000000" w:themeColor="text1"/>
              </w:rPr>
              <w:t xml:space="preserve"> Feasibility Study and opportunity assessment</w:t>
            </w:r>
          </w:p>
          <w:p w:rsidR="00B81B41" w:rsidRPr="00AD2F4A" w:rsidRDefault="00B81B41" w:rsidP="00E21444">
            <w:pPr>
              <w:pStyle w:val="Normal1"/>
              <w:rPr>
                <w:b/>
                <w:color w:val="000000" w:themeColor="text1"/>
              </w:rPr>
            </w:pPr>
            <w:r w:rsidRPr="00AD2F4A">
              <w:rPr>
                <w:b/>
                <w:color w:val="000000" w:themeColor="text1"/>
              </w:rPr>
              <w:t xml:space="preserve"> </w:t>
            </w:r>
            <w:r w:rsidRPr="00AD2F4A">
              <w:rPr>
                <w:b/>
                <w:color w:val="000000" w:themeColor="text1"/>
              </w:rPr>
              <w:sym w:font="Symbol" w:char="F0B7"/>
            </w:r>
            <w:r w:rsidRPr="00AD2F4A">
              <w:rPr>
                <w:b/>
                <w:color w:val="000000" w:themeColor="text1"/>
              </w:rPr>
              <w:t xml:space="preserve"> Business Plan: meaning, purpose and elements </w:t>
            </w:r>
          </w:p>
          <w:p w:rsidR="00B81B41" w:rsidRPr="00982C5A" w:rsidRDefault="00B81B41" w:rsidP="00E21444">
            <w:pPr>
              <w:pStyle w:val="Normal1"/>
              <w:jc w:val="center"/>
              <w:rPr>
                <w:sz w:val="24"/>
                <w:szCs w:val="24"/>
              </w:rPr>
            </w:pPr>
            <w:r w:rsidRPr="00AD2F4A">
              <w:rPr>
                <w:b/>
                <w:color w:val="000000" w:themeColor="text1"/>
              </w:rPr>
              <w:sym w:font="Symbol" w:char="F0B7"/>
            </w:r>
            <w:r w:rsidRPr="00AD2F4A">
              <w:rPr>
                <w:b/>
                <w:color w:val="000000" w:themeColor="text1"/>
              </w:rPr>
              <w:t xml:space="preserve"> Execution of Business Plan</w:t>
            </w:r>
          </w:p>
        </w:tc>
        <w:tc>
          <w:tcPr>
            <w:tcW w:w="3402" w:type="dxa"/>
          </w:tcPr>
          <w:p w:rsidR="00B81B41" w:rsidRPr="00982C5A" w:rsidRDefault="00B81B41" w:rsidP="00E21444">
            <w:pPr>
              <w:pStyle w:val="Normal1"/>
              <w:rPr>
                <w:sz w:val="24"/>
                <w:szCs w:val="24"/>
              </w:rPr>
            </w:pPr>
            <w:r>
              <w:rPr>
                <w:b/>
                <w:color w:val="000000" w:themeColor="text1"/>
              </w:rPr>
              <w:t># Draft a basic Business Plan for a New Product/ Service that you would like to launch in the market.</w:t>
            </w:r>
          </w:p>
        </w:tc>
        <w:tc>
          <w:tcPr>
            <w:tcW w:w="3969" w:type="dxa"/>
          </w:tcPr>
          <w:p w:rsidR="00B81B41" w:rsidRPr="00AD2F4A" w:rsidRDefault="00B81B41" w:rsidP="00E21444">
            <w:pPr>
              <w:pStyle w:val="Normal1"/>
              <w:pBdr>
                <w:top w:val="nil"/>
                <w:left w:val="nil"/>
                <w:bottom w:val="nil"/>
                <w:right w:val="nil"/>
                <w:between w:val="nil"/>
              </w:pBdr>
              <w:rPr>
                <w:b/>
                <w:color w:val="000000" w:themeColor="text1"/>
              </w:rPr>
            </w:pPr>
            <w:r w:rsidRPr="00AD2F4A">
              <w:rPr>
                <w:b/>
                <w:color w:val="000000" w:themeColor="text1"/>
              </w:rPr>
              <w:sym w:font="Symbol" w:char="F0B7"/>
            </w:r>
            <w:r w:rsidRPr="00AD2F4A">
              <w:rPr>
                <w:b/>
                <w:color w:val="000000" w:themeColor="text1"/>
              </w:rPr>
              <w:t xml:space="preserve"> Discuss the concept of types of feasibility study </w:t>
            </w:r>
          </w:p>
          <w:p w:rsidR="00B81B41" w:rsidRPr="00AD2F4A" w:rsidRDefault="00B81B41" w:rsidP="00E21444">
            <w:pPr>
              <w:pStyle w:val="Normal1"/>
              <w:pBdr>
                <w:top w:val="nil"/>
                <w:left w:val="nil"/>
                <w:bottom w:val="nil"/>
                <w:right w:val="nil"/>
                <w:between w:val="nil"/>
              </w:pBdr>
              <w:rPr>
                <w:b/>
                <w:color w:val="000000" w:themeColor="text1"/>
              </w:rPr>
            </w:pPr>
            <w:r w:rsidRPr="00AD2F4A">
              <w:rPr>
                <w:b/>
                <w:color w:val="000000" w:themeColor="text1"/>
              </w:rPr>
              <w:sym w:font="Symbol" w:char="F0B7"/>
            </w:r>
            <w:r w:rsidRPr="00AD2F4A">
              <w:rPr>
                <w:b/>
                <w:color w:val="000000" w:themeColor="text1"/>
              </w:rPr>
              <w:t xml:space="preserve"> Draft a basic business plan </w:t>
            </w:r>
          </w:p>
          <w:p w:rsidR="00B81B41" w:rsidRPr="00982C5A" w:rsidRDefault="00B81B41" w:rsidP="00E21444">
            <w:pPr>
              <w:pStyle w:val="Normal1"/>
              <w:pBdr>
                <w:top w:val="nil"/>
                <w:left w:val="nil"/>
                <w:bottom w:val="nil"/>
                <w:right w:val="nil"/>
                <w:between w:val="nil"/>
              </w:pBdr>
              <w:rPr>
                <w:sz w:val="24"/>
                <w:szCs w:val="24"/>
              </w:rPr>
            </w:pPr>
            <w:r w:rsidRPr="00AD2F4A">
              <w:rPr>
                <w:b/>
                <w:color w:val="000000" w:themeColor="text1"/>
              </w:rPr>
              <w:sym w:font="Symbol" w:char="F0B7"/>
            </w:r>
            <w:r w:rsidRPr="00AD2F4A">
              <w:rPr>
                <w:b/>
                <w:color w:val="000000" w:themeColor="text1"/>
              </w:rPr>
              <w:t xml:space="preserve"> Understand the reasons for success and failure of business plan</w:t>
            </w:r>
          </w:p>
        </w:tc>
      </w:tr>
      <w:tr w:rsidR="00B81B41" w:rsidTr="00E21444">
        <w:trPr>
          <w:gridAfter w:val="1"/>
          <w:wAfter w:w="410" w:type="dxa"/>
          <w:trHeight w:val="23"/>
        </w:trPr>
        <w:tc>
          <w:tcPr>
            <w:tcW w:w="1059" w:type="dxa"/>
            <w:shd w:val="clear" w:color="auto" w:fill="FFC000"/>
          </w:tcPr>
          <w:p w:rsidR="00B81B41" w:rsidRPr="00EC7E38" w:rsidRDefault="00B81B41" w:rsidP="00E21444">
            <w:pPr>
              <w:pStyle w:val="Normal1"/>
              <w:jc w:val="center"/>
              <w:rPr>
                <w:b/>
                <w:color w:val="365F91" w:themeColor="accent1" w:themeShade="BF"/>
              </w:rPr>
            </w:pPr>
          </w:p>
        </w:tc>
        <w:tc>
          <w:tcPr>
            <w:tcW w:w="2764" w:type="dxa"/>
            <w:shd w:val="clear" w:color="auto" w:fill="FFC000"/>
            <w:vAlign w:val="bottom"/>
          </w:tcPr>
          <w:p w:rsidR="00B81B41" w:rsidRPr="0072363C" w:rsidRDefault="00B81B41" w:rsidP="00E21444">
            <w:pPr>
              <w:jc w:val="both"/>
              <w:rPr>
                <w:b/>
                <w:i/>
                <w:color w:val="365F91" w:themeColor="accent1" w:themeShade="BF"/>
              </w:rPr>
            </w:pPr>
          </w:p>
        </w:tc>
        <w:tc>
          <w:tcPr>
            <w:tcW w:w="1559" w:type="dxa"/>
            <w:shd w:val="clear" w:color="auto" w:fill="FFC000"/>
          </w:tcPr>
          <w:p w:rsidR="00B81B41" w:rsidRPr="00982C5A" w:rsidRDefault="00B81B41" w:rsidP="00E21444">
            <w:pPr>
              <w:pStyle w:val="Normal1"/>
              <w:rPr>
                <w:sz w:val="24"/>
                <w:szCs w:val="24"/>
              </w:rPr>
            </w:pPr>
          </w:p>
        </w:tc>
        <w:tc>
          <w:tcPr>
            <w:tcW w:w="2551" w:type="dxa"/>
            <w:shd w:val="clear" w:color="auto" w:fill="FFC000"/>
          </w:tcPr>
          <w:p w:rsidR="00B81B41" w:rsidRPr="00982C5A" w:rsidRDefault="00B81B41" w:rsidP="00E21444">
            <w:pPr>
              <w:pStyle w:val="Normal1"/>
              <w:rPr>
                <w:sz w:val="24"/>
                <w:szCs w:val="24"/>
              </w:rPr>
            </w:pPr>
          </w:p>
        </w:tc>
        <w:tc>
          <w:tcPr>
            <w:tcW w:w="3402" w:type="dxa"/>
            <w:shd w:val="clear" w:color="auto" w:fill="FFC000"/>
          </w:tcPr>
          <w:p w:rsidR="00B81B41" w:rsidRPr="00982C5A" w:rsidRDefault="00B81B41" w:rsidP="00E21444">
            <w:pPr>
              <w:pStyle w:val="Normal1"/>
              <w:rPr>
                <w:sz w:val="24"/>
                <w:szCs w:val="24"/>
              </w:rPr>
            </w:pPr>
          </w:p>
        </w:tc>
        <w:tc>
          <w:tcPr>
            <w:tcW w:w="3969" w:type="dxa"/>
            <w:shd w:val="clear" w:color="auto" w:fill="FFC000"/>
          </w:tcPr>
          <w:p w:rsidR="00B81B41" w:rsidRPr="00982C5A" w:rsidRDefault="00B81B41" w:rsidP="00E21444">
            <w:pPr>
              <w:pStyle w:val="Normal1"/>
              <w:pBdr>
                <w:top w:val="nil"/>
                <w:left w:val="nil"/>
                <w:bottom w:val="nil"/>
                <w:right w:val="nil"/>
                <w:between w:val="nil"/>
              </w:pBdr>
              <w:rPr>
                <w:sz w:val="24"/>
                <w:szCs w:val="24"/>
              </w:rPr>
            </w:pPr>
          </w:p>
        </w:tc>
      </w:tr>
      <w:tr w:rsidR="00B81B41" w:rsidTr="00E21444">
        <w:trPr>
          <w:gridAfter w:val="1"/>
          <w:wAfter w:w="410" w:type="dxa"/>
          <w:trHeight w:val="23"/>
        </w:trPr>
        <w:tc>
          <w:tcPr>
            <w:tcW w:w="1059" w:type="dxa"/>
            <w:vMerge w:val="restart"/>
          </w:tcPr>
          <w:p w:rsidR="00B81B41" w:rsidRPr="00EC7E38" w:rsidRDefault="00B81B41" w:rsidP="00E21444">
            <w:pPr>
              <w:pStyle w:val="Normal1"/>
              <w:jc w:val="center"/>
              <w:rPr>
                <w:b/>
                <w:color w:val="365F91" w:themeColor="accent1" w:themeShade="BF"/>
              </w:rPr>
            </w:pPr>
            <w:r>
              <w:rPr>
                <w:b/>
                <w:color w:val="365F91" w:themeColor="accent1" w:themeShade="BF"/>
              </w:rPr>
              <w:t>July</w:t>
            </w:r>
          </w:p>
          <w:p w:rsidR="00B81B41" w:rsidRPr="00EC7E38"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p>
          <w:p w:rsidR="00B81B41" w:rsidRDefault="00B81B41" w:rsidP="00E21444">
            <w:pPr>
              <w:pStyle w:val="Normal1"/>
              <w:jc w:val="center"/>
              <w:rPr>
                <w:b/>
                <w:color w:val="365F91" w:themeColor="accent1" w:themeShade="BF"/>
              </w:rPr>
            </w:pPr>
          </w:p>
          <w:p w:rsidR="00B81B41" w:rsidRPr="00EC7E38" w:rsidRDefault="00B81B41" w:rsidP="00E21444">
            <w:pPr>
              <w:pStyle w:val="Normal1"/>
              <w:jc w:val="center"/>
              <w:rPr>
                <w:b/>
                <w:color w:val="365F91" w:themeColor="accent1" w:themeShade="BF"/>
              </w:rPr>
            </w:pPr>
            <w:r>
              <w:rPr>
                <w:b/>
                <w:color w:val="365F91" w:themeColor="accent1" w:themeShade="BF"/>
              </w:rPr>
              <w:t>August</w:t>
            </w:r>
          </w:p>
        </w:tc>
        <w:tc>
          <w:tcPr>
            <w:tcW w:w="2764" w:type="dxa"/>
          </w:tcPr>
          <w:p w:rsidR="00B81B41" w:rsidRPr="0072363C" w:rsidRDefault="00B81B41" w:rsidP="00E21444">
            <w:pPr>
              <w:jc w:val="both"/>
              <w:rPr>
                <w:b/>
                <w:i/>
                <w:color w:val="365F91" w:themeColor="accent1" w:themeShade="BF"/>
              </w:rPr>
            </w:pPr>
          </w:p>
        </w:tc>
        <w:tc>
          <w:tcPr>
            <w:tcW w:w="1559" w:type="dxa"/>
          </w:tcPr>
          <w:p w:rsidR="00B81B41" w:rsidRPr="00F13099" w:rsidRDefault="00B81B41" w:rsidP="00E21444">
            <w:pPr>
              <w:pStyle w:val="Normal1"/>
              <w:jc w:val="center"/>
              <w:rPr>
                <w:b/>
                <w:bCs/>
                <w:color w:val="000000"/>
              </w:rPr>
            </w:pPr>
            <w:r w:rsidRPr="00F13099">
              <w:rPr>
                <w:b/>
                <w:bCs/>
                <w:color w:val="000000"/>
              </w:rPr>
              <w:t>CH – 3</w:t>
            </w:r>
          </w:p>
          <w:p w:rsidR="00B81B41" w:rsidRPr="00982C5A" w:rsidRDefault="00B81B41" w:rsidP="00E21444">
            <w:pPr>
              <w:pStyle w:val="Normal1"/>
              <w:jc w:val="center"/>
              <w:rPr>
                <w:sz w:val="24"/>
                <w:szCs w:val="24"/>
              </w:rPr>
            </w:pPr>
            <w:r w:rsidRPr="00F13099">
              <w:rPr>
                <w:b/>
                <w:bCs/>
                <w:color w:val="000000"/>
              </w:rPr>
              <w:t>ENTREPRENEURSHIP JOURNEY</w:t>
            </w:r>
          </w:p>
        </w:tc>
        <w:tc>
          <w:tcPr>
            <w:tcW w:w="2551" w:type="dxa"/>
          </w:tcPr>
          <w:p w:rsidR="00B81B41" w:rsidRDefault="00B81B41" w:rsidP="00E21444">
            <w:pPr>
              <w:pStyle w:val="Normal1"/>
              <w:rPr>
                <w:b/>
                <w:color w:val="000000" w:themeColor="text1"/>
              </w:rPr>
            </w:pPr>
            <w:r w:rsidRPr="00AD2F4A">
              <w:rPr>
                <w:b/>
                <w:color w:val="000000" w:themeColor="text1"/>
              </w:rPr>
              <w:sym w:font="Symbol" w:char="F0B7"/>
            </w:r>
            <w:r w:rsidRPr="00AD2F4A">
              <w:rPr>
                <w:b/>
                <w:color w:val="000000" w:themeColor="text1"/>
              </w:rPr>
              <w:t xml:space="preserve"> </w:t>
            </w:r>
            <w:r w:rsidRPr="00F13099">
              <w:rPr>
                <w:b/>
                <w:color w:val="000000" w:themeColor="text1"/>
              </w:rPr>
              <w:t>Role of society and family in the growth of an entrepreneur</w:t>
            </w:r>
          </w:p>
          <w:p w:rsidR="00B81B41" w:rsidRPr="00982C5A" w:rsidRDefault="00B81B41" w:rsidP="00E21444">
            <w:pPr>
              <w:pStyle w:val="Normal1"/>
              <w:rPr>
                <w:sz w:val="24"/>
                <w:szCs w:val="24"/>
              </w:rPr>
            </w:pPr>
            <w:r w:rsidRPr="00AD2F4A">
              <w:rPr>
                <w:b/>
                <w:color w:val="000000" w:themeColor="text1"/>
              </w:rPr>
              <w:sym w:font="Symbol" w:char="F0B7"/>
            </w:r>
            <w:r>
              <w:rPr>
                <w:b/>
                <w:color w:val="000000" w:themeColor="text1"/>
              </w:rPr>
              <w:t xml:space="preserve"> Challenges faced by Women Entrepreneurs</w:t>
            </w:r>
          </w:p>
        </w:tc>
        <w:tc>
          <w:tcPr>
            <w:tcW w:w="3402" w:type="dxa"/>
          </w:tcPr>
          <w:p w:rsidR="00B81B41" w:rsidRPr="00982C5A" w:rsidRDefault="00B81B41" w:rsidP="00E21444">
            <w:pPr>
              <w:pStyle w:val="Normal1"/>
              <w:jc w:val="center"/>
              <w:rPr>
                <w:sz w:val="24"/>
                <w:szCs w:val="24"/>
              </w:rPr>
            </w:pPr>
          </w:p>
        </w:tc>
        <w:tc>
          <w:tcPr>
            <w:tcW w:w="3969" w:type="dxa"/>
          </w:tcPr>
          <w:p w:rsidR="00B81B41" w:rsidRDefault="00B81B41" w:rsidP="00E21444">
            <w:pPr>
              <w:pStyle w:val="Normal1"/>
              <w:pBdr>
                <w:top w:val="nil"/>
                <w:left w:val="nil"/>
                <w:bottom w:val="nil"/>
                <w:right w:val="nil"/>
                <w:between w:val="nil"/>
              </w:pBdr>
              <w:rPr>
                <w:b/>
                <w:color w:val="000000" w:themeColor="text1"/>
              </w:rPr>
            </w:pPr>
            <w:r w:rsidRPr="00AD2F4A">
              <w:rPr>
                <w:b/>
                <w:color w:val="000000" w:themeColor="text1"/>
              </w:rPr>
              <w:sym w:font="Symbol" w:char="F0B7"/>
            </w:r>
            <w:r>
              <w:rPr>
                <w:b/>
                <w:color w:val="000000" w:themeColor="text1"/>
              </w:rPr>
              <w:t xml:space="preserve"> Understand the importance of family and society in the success and growth of an entrepreneur</w:t>
            </w:r>
          </w:p>
          <w:p w:rsidR="00B81B41" w:rsidRPr="00982C5A" w:rsidRDefault="00B81B41" w:rsidP="00E21444">
            <w:pPr>
              <w:pStyle w:val="Normal1"/>
              <w:pBdr>
                <w:top w:val="nil"/>
                <w:left w:val="nil"/>
                <w:bottom w:val="nil"/>
                <w:right w:val="nil"/>
                <w:between w:val="nil"/>
              </w:pBdr>
              <w:rPr>
                <w:sz w:val="24"/>
                <w:szCs w:val="24"/>
              </w:rPr>
            </w:pPr>
            <w:r w:rsidRPr="00AD2F4A">
              <w:rPr>
                <w:b/>
                <w:color w:val="000000" w:themeColor="text1"/>
              </w:rPr>
              <w:sym w:font="Symbol" w:char="F0B7"/>
            </w:r>
            <w:r>
              <w:rPr>
                <w:b/>
                <w:color w:val="000000" w:themeColor="text1"/>
              </w:rPr>
              <w:t xml:space="preserve"> Understand the limitations being faced by Women entrepreneurs.</w:t>
            </w:r>
          </w:p>
        </w:tc>
      </w:tr>
      <w:tr w:rsidR="00B81B41" w:rsidRPr="001563EB" w:rsidTr="00E21444">
        <w:trPr>
          <w:gridAfter w:val="1"/>
          <w:wAfter w:w="410" w:type="dxa"/>
          <w:trHeight w:val="23"/>
        </w:trPr>
        <w:tc>
          <w:tcPr>
            <w:tcW w:w="1059" w:type="dxa"/>
            <w:vMerge/>
          </w:tcPr>
          <w:p w:rsidR="00B81B41" w:rsidRDefault="00B81B41" w:rsidP="00E21444">
            <w:pPr>
              <w:pStyle w:val="Normal1"/>
              <w:jc w:val="center"/>
              <w:rPr>
                <w:b/>
                <w:color w:val="365F91" w:themeColor="accent1" w:themeShade="BF"/>
              </w:rPr>
            </w:pPr>
          </w:p>
        </w:tc>
        <w:tc>
          <w:tcPr>
            <w:tcW w:w="2764" w:type="dxa"/>
            <w:vAlign w:val="bottom"/>
          </w:tcPr>
          <w:p w:rsidR="00B81B41" w:rsidRPr="0072363C" w:rsidRDefault="00B81B41" w:rsidP="00E21444">
            <w:pPr>
              <w:jc w:val="both"/>
              <w:rPr>
                <w:b/>
                <w:i/>
                <w:color w:val="365F91" w:themeColor="accent1" w:themeShade="BF"/>
              </w:rPr>
            </w:pPr>
          </w:p>
        </w:tc>
        <w:tc>
          <w:tcPr>
            <w:tcW w:w="1559" w:type="dxa"/>
          </w:tcPr>
          <w:p w:rsidR="00B81B41" w:rsidRDefault="00B81B41" w:rsidP="00E21444">
            <w:pPr>
              <w:pStyle w:val="Normal1"/>
              <w:jc w:val="center"/>
              <w:rPr>
                <w:b/>
                <w:bCs/>
                <w:color w:val="000000"/>
              </w:rPr>
            </w:pPr>
            <w:r w:rsidRPr="00A76447">
              <w:rPr>
                <w:b/>
                <w:bCs/>
                <w:color w:val="000000"/>
              </w:rPr>
              <w:t xml:space="preserve">CH </w:t>
            </w:r>
            <w:r>
              <w:rPr>
                <w:b/>
                <w:bCs/>
                <w:color w:val="000000"/>
              </w:rPr>
              <w:t>–</w:t>
            </w:r>
            <w:r w:rsidRPr="00A76447">
              <w:rPr>
                <w:b/>
                <w:bCs/>
                <w:color w:val="000000"/>
              </w:rPr>
              <w:t xml:space="preserve"> 5</w:t>
            </w:r>
          </w:p>
          <w:p w:rsidR="00B81B41" w:rsidRPr="00982C5A" w:rsidRDefault="00B81B41" w:rsidP="00E21444">
            <w:pPr>
              <w:pStyle w:val="Normal1"/>
              <w:jc w:val="center"/>
              <w:rPr>
                <w:sz w:val="24"/>
                <w:szCs w:val="24"/>
              </w:rPr>
            </w:pPr>
            <w:r>
              <w:rPr>
                <w:b/>
                <w:bCs/>
                <w:color w:val="000000"/>
              </w:rPr>
              <w:lastRenderedPageBreak/>
              <w:t>Business Arithmetic</w:t>
            </w:r>
          </w:p>
        </w:tc>
        <w:tc>
          <w:tcPr>
            <w:tcW w:w="2551" w:type="dxa"/>
          </w:tcPr>
          <w:p w:rsidR="00B81B41" w:rsidRPr="00A76447" w:rsidRDefault="00B81B41" w:rsidP="008B6122">
            <w:pPr>
              <w:pStyle w:val="Normal1"/>
              <w:numPr>
                <w:ilvl w:val="0"/>
                <w:numId w:val="22"/>
              </w:numPr>
              <w:ind w:left="374"/>
              <w:rPr>
                <w:b/>
                <w:color w:val="000000" w:themeColor="text1"/>
              </w:rPr>
            </w:pPr>
            <w:r w:rsidRPr="00A76447">
              <w:rPr>
                <w:b/>
                <w:color w:val="000000" w:themeColor="text1"/>
              </w:rPr>
              <w:lastRenderedPageBreak/>
              <w:t>Cash book /  register</w:t>
            </w:r>
          </w:p>
          <w:p w:rsidR="00B81B41" w:rsidRPr="00A76447" w:rsidRDefault="00B81B41" w:rsidP="008B6122">
            <w:pPr>
              <w:pStyle w:val="Normal1"/>
              <w:numPr>
                <w:ilvl w:val="0"/>
                <w:numId w:val="22"/>
              </w:numPr>
              <w:ind w:left="374"/>
              <w:rPr>
                <w:b/>
                <w:color w:val="000000" w:themeColor="text1"/>
              </w:rPr>
            </w:pPr>
            <w:r w:rsidRPr="00A76447">
              <w:rPr>
                <w:b/>
                <w:color w:val="000000" w:themeColor="text1"/>
              </w:rPr>
              <w:lastRenderedPageBreak/>
              <w:t>Unit Price, Unit cost</w:t>
            </w:r>
          </w:p>
          <w:p w:rsidR="00B81B41" w:rsidRPr="00A76447" w:rsidRDefault="00B81B41" w:rsidP="008B6122">
            <w:pPr>
              <w:pStyle w:val="Normal1"/>
              <w:numPr>
                <w:ilvl w:val="0"/>
                <w:numId w:val="22"/>
              </w:numPr>
              <w:ind w:left="374"/>
              <w:rPr>
                <w:b/>
                <w:color w:val="000000" w:themeColor="text1"/>
              </w:rPr>
            </w:pPr>
            <w:r w:rsidRPr="00A76447">
              <w:rPr>
                <w:b/>
                <w:color w:val="000000" w:themeColor="text1"/>
              </w:rPr>
              <w:t>Income statement</w:t>
            </w:r>
          </w:p>
          <w:p w:rsidR="00B81B41" w:rsidRPr="00982C5A" w:rsidRDefault="00B81B41" w:rsidP="008B6122">
            <w:pPr>
              <w:pStyle w:val="Normal1"/>
              <w:numPr>
                <w:ilvl w:val="0"/>
                <w:numId w:val="22"/>
              </w:numPr>
              <w:ind w:left="374"/>
              <w:rPr>
                <w:sz w:val="24"/>
                <w:szCs w:val="24"/>
              </w:rPr>
            </w:pPr>
            <w:proofErr w:type="spellStart"/>
            <w:r w:rsidRPr="00A76447">
              <w:rPr>
                <w:b/>
                <w:color w:val="000000" w:themeColor="text1"/>
              </w:rPr>
              <w:t>Break even</w:t>
            </w:r>
            <w:proofErr w:type="spellEnd"/>
            <w:r w:rsidRPr="00A76447">
              <w:rPr>
                <w:b/>
                <w:color w:val="000000" w:themeColor="text1"/>
              </w:rPr>
              <w:t xml:space="preserve"> point</w:t>
            </w:r>
          </w:p>
        </w:tc>
        <w:tc>
          <w:tcPr>
            <w:tcW w:w="3402" w:type="dxa"/>
          </w:tcPr>
          <w:p w:rsidR="00B81B41" w:rsidRPr="003841B7" w:rsidRDefault="00B81B41" w:rsidP="008B6122">
            <w:pPr>
              <w:pStyle w:val="Normal1"/>
              <w:numPr>
                <w:ilvl w:val="0"/>
                <w:numId w:val="23"/>
              </w:numPr>
              <w:ind w:left="199" w:hanging="218"/>
              <w:rPr>
                <w:b/>
                <w:color w:val="000000" w:themeColor="text1"/>
              </w:rPr>
            </w:pPr>
            <w:r w:rsidRPr="003841B7">
              <w:rPr>
                <w:b/>
                <w:color w:val="000000" w:themeColor="text1"/>
              </w:rPr>
              <w:lastRenderedPageBreak/>
              <w:t>Prepare an income statement for a firm.</w:t>
            </w:r>
          </w:p>
          <w:p w:rsidR="00B81B41" w:rsidRPr="003841B7" w:rsidRDefault="00B81B41" w:rsidP="008B6122">
            <w:pPr>
              <w:pStyle w:val="Normal1"/>
              <w:numPr>
                <w:ilvl w:val="0"/>
                <w:numId w:val="23"/>
              </w:numPr>
              <w:ind w:left="199" w:hanging="218"/>
              <w:rPr>
                <w:b/>
                <w:color w:val="000000" w:themeColor="text1"/>
              </w:rPr>
            </w:pPr>
            <w:r w:rsidRPr="003841B7">
              <w:rPr>
                <w:b/>
                <w:color w:val="000000" w:themeColor="text1"/>
              </w:rPr>
              <w:lastRenderedPageBreak/>
              <w:t>Prepare a cash register for a firm</w:t>
            </w:r>
          </w:p>
          <w:p w:rsidR="00B81B41" w:rsidRPr="00982C5A" w:rsidRDefault="00B81B41" w:rsidP="008B6122">
            <w:pPr>
              <w:pStyle w:val="Normal1"/>
              <w:numPr>
                <w:ilvl w:val="0"/>
                <w:numId w:val="23"/>
              </w:numPr>
              <w:ind w:left="199" w:hanging="218"/>
              <w:rPr>
                <w:sz w:val="24"/>
                <w:szCs w:val="24"/>
              </w:rPr>
            </w:pPr>
            <w:r w:rsidRPr="003841B7">
              <w:rPr>
                <w:b/>
                <w:color w:val="000000" w:themeColor="text1"/>
              </w:rPr>
              <w:t>Analyse the break-even point for  a given firm</w:t>
            </w:r>
          </w:p>
        </w:tc>
        <w:tc>
          <w:tcPr>
            <w:tcW w:w="3969" w:type="dxa"/>
          </w:tcPr>
          <w:p w:rsidR="00B81B41" w:rsidRPr="001563EB" w:rsidRDefault="00B81B41" w:rsidP="008B6122">
            <w:pPr>
              <w:pStyle w:val="Normal1"/>
              <w:numPr>
                <w:ilvl w:val="0"/>
                <w:numId w:val="24"/>
              </w:numPr>
              <w:pBdr>
                <w:top w:val="nil"/>
                <w:left w:val="nil"/>
                <w:bottom w:val="nil"/>
                <w:right w:val="nil"/>
                <w:between w:val="nil"/>
              </w:pBdr>
              <w:ind w:left="176" w:hanging="176"/>
              <w:rPr>
                <w:b/>
                <w:color w:val="000000" w:themeColor="text1"/>
              </w:rPr>
            </w:pPr>
            <w:r w:rsidRPr="001563EB">
              <w:rPr>
                <w:b/>
                <w:color w:val="000000" w:themeColor="text1"/>
              </w:rPr>
              <w:lastRenderedPageBreak/>
              <w:t>Understand the importance of cash flow and Income statement.</w:t>
            </w:r>
          </w:p>
          <w:p w:rsidR="00B81B41" w:rsidRDefault="00B81B41" w:rsidP="008B6122">
            <w:pPr>
              <w:pStyle w:val="Normal1"/>
              <w:numPr>
                <w:ilvl w:val="0"/>
                <w:numId w:val="24"/>
              </w:numPr>
              <w:pBdr>
                <w:top w:val="nil"/>
                <w:left w:val="nil"/>
                <w:bottom w:val="nil"/>
                <w:right w:val="nil"/>
                <w:between w:val="nil"/>
              </w:pBdr>
              <w:ind w:left="176" w:hanging="176"/>
              <w:rPr>
                <w:b/>
                <w:color w:val="000000" w:themeColor="text1"/>
              </w:rPr>
            </w:pPr>
            <w:r>
              <w:rPr>
                <w:b/>
                <w:color w:val="000000" w:themeColor="text1"/>
              </w:rPr>
              <w:lastRenderedPageBreak/>
              <w:t xml:space="preserve">Understand the importance </w:t>
            </w:r>
            <w:r w:rsidRPr="001563EB">
              <w:rPr>
                <w:b/>
                <w:color w:val="000000" w:themeColor="text1"/>
              </w:rPr>
              <w:t>of Break-even point</w:t>
            </w:r>
            <w:r>
              <w:rPr>
                <w:b/>
                <w:color w:val="000000" w:themeColor="text1"/>
              </w:rPr>
              <w:t>.</w:t>
            </w:r>
          </w:p>
          <w:p w:rsidR="00B81B41" w:rsidRPr="001563EB" w:rsidRDefault="00B81B41" w:rsidP="008B6122">
            <w:pPr>
              <w:pStyle w:val="Normal1"/>
              <w:numPr>
                <w:ilvl w:val="0"/>
                <w:numId w:val="24"/>
              </w:numPr>
              <w:pBdr>
                <w:top w:val="nil"/>
                <w:left w:val="nil"/>
                <w:bottom w:val="nil"/>
                <w:right w:val="nil"/>
                <w:between w:val="nil"/>
              </w:pBdr>
              <w:ind w:left="176" w:hanging="176"/>
              <w:rPr>
                <w:b/>
                <w:color w:val="000000" w:themeColor="text1"/>
              </w:rPr>
            </w:pPr>
            <w:r>
              <w:rPr>
                <w:b/>
                <w:color w:val="000000" w:themeColor="text1"/>
              </w:rPr>
              <w:t>Explain the significance of Unit of sale, Unit price, unit cost and Gross margin.</w:t>
            </w:r>
          </w:p>
        </w:tc>
      </w:tr>
      <w:tr w:rsidR="00B81B41" w:rsidTr="00E21444">
        <w:trPr>
          <w:gridAfter w:val="1"/>
          <w:wAfter w:w="410" w:type="dxa"/>
          <w:trHeight w:val="23"/>
        </w:trPr>
        <w:tc>
          <w:tcPr>
            <w:tcW w:w="1059" w:type="dxa"/>
          </w:tcPr>
          <w:p w:rsidR="00B81B41" w:rsidRDefault="00B81B41" w:rsidP="00E21444">
            <w:pPr>
              <w:pStyle w:val="Normal1"/>
              <w:jc w:val="center"/>
              <w:rPr>
                <w:b/>
                <w:color w:val="365F91" w:themeColor="accent1" w:themeShade="BF"/>
              </w:rPr>
            </w:pPr>
          </w:p>
        </w:tc>
        <w:tc>
          <w:tcPr>
            <w:tcW w:w="2764" w:type="dxa"/>
            <w:vAlign w:val="bottom"/>
          </w:tcPr>
          <w:p w:rsidR="00B81B41" w:rsidRPr="0072363C" w:rsidRDefault="00B81B41" w:rsidP="00E21444">
            <w:pPr>
              <w:jc w:val="both"/>
              <w:rPr>
                <w:b/>
                <w:i/>
                <w:color w:val="365F91" w:themeColor="accent1" w:themeShade="BF"/>
              </w:rPr>
            </w:pPr>
          </w:p>
        </w:tc>
        <w:tc>
          <w:tcPr>
            <w:tcW w:w="1559" w:type="dxa"/>
          </w:tcPr>
          <w:p w:rsidR="00B81B41" w:rsidRPr="00982C5A" w:rsidRDefault="00B81B41" w:rsidP="00E21444">
            <w:pPr>
              <w:pStyle w:val="Normal1"/>
              <w:rPr>
                <w:sz w:val="24"/>
                <w:szCs w:val="24"/>
              </w:rPr>
            </w:pPr>
          </w:p>
        </w:tc>
        <w:tc>
          <w:tcPr>
            <w:tcW w:w="2551" w:type="dxa"/>
          </w:tcPr>
          <w:p w:rsidR="00B81B41" w:rsidRPr="00982C5A" w:rsidRDefault="00B81B41" w:rsidP="00E21444">
            <w:pPr>
              <w:pStyle w:val="Normal1"/>
              <w:rPr>
                <w:sz w:val="24"/>
                <w:szCs w:val="24"/>
              </w:rPr>
            </w:pPr>
          </w:p>
        </w:tc>
        <w:tc>
          <w:tcPr>
            <w:tcW w:w="3402" w:type="dxa"/>
          </w:tcPr>
          <w:p w:rsidR="00B81B41" w:rsidRPr="00982C5A" w:rsidRDefault="00B81B41" w:rsidP="00E21444">
            <w:pPr>
              <w:pStyle w:val="Normal1"/>
              <w:rPr>
                <w:sz w:val="24"/>
                <w:szCs w:val="24"/>
              </w:rPr>
            </w:pPr>
          </w:p>
        </w:tc>
        <w:tc>
          <w:tcPr>
            <w:tcW w:w="3969" w:type="dxa"/>
          </w:tcPr>
          <w:p w:rsidR="00B81B41" w:rsidRPr="00982C5A" w:rsidRDefault="00B81B41" w:rsidP="008B6122">
            <w:pPr>
              <w:pStyle w:val="Normal1"/>
              <w:numPr>
                <w:ilvl w:val="0"/>
                <w:numId w:val="21"/>
              </w:numPr>
              <w:pBdr>
                <w:top w:val="nil"/>
                <w:left w:val="nil"/>
                <w:bottom w:val="nil"/>
                <w:right w:val="nil"/>
                <w:between w:val="nil"/>
              </w:pBdr>
              <w:ind w:left="177" w:hanging="177"/>
              <w:rPr>
                <w:sz w:val="24"/>
                <w:szCs w:val="24"/>
              </w:rPr>
            </w:pPr>
          </w:p>
        </w:tc>
      </w:tr>
    </w:tbl>
    <w:p w:rsidR="00B81B41" w:rsidRDefault="00B81B41" w:rsidP="00B81B41">
      <w:pPr>
        <w:pStyle w:val="Normal1"/>
        <w:ind w:left="-851"/>
      </w:pPr>
    </w:p>
    <w:p w:rsidR="00B81B41" w:rsidRDefault="00B81B41" w:rsidP="00C81420">
      <w:pPr>
        <w:pStyle w:val="BodyText"/>
        <w:spacing w:before="38"/>
      </w:pPr>
    </w:p>
    <w:p w:rsidR="00567554" w:rsidRDefault="00567554" w:rsidP="00567554">
      <w:pPr>
        <w:jc w:val="center"/>
        <w:rPr>
          <w:rFonts w:ascii="Times New Roman" w:hAnsi="Times New Roman"/>
          <w:b/>
          <w:bCs/>
          <w:sz w:val="48"/>
          <w:szCs w:val="48"/>
        </w:rPr>
      </w:pPr>
      <w:r w:rsidRPr="00037663">
        <w:rPr>
          <w:rFonts w:ascii="Times New Roman" w:hAnsi="Times New Roman"/>
          <w:b/>
          <w:bCs/>
          <w:sz w:val="48"/>
          <w:szCs w:val="48"/>
        </w:rPr>
        <w:t>COMMERCE ACADEMIC PLANNER</w:t>
      </w:r>
    </w:p>
    <w:p w:rsidR="00567554" w:rsidRPr="00037663" w:rsidRDefault="00567554" w:rsidP="00567554">
      <w:pPr>
        <w:jc w:val="center"/>
        <w:rPr>
          <w:rFonts w:ascii="Times New Roman" w:hAnsi="Times New Roman"/>
          <w:b/>
          <w:bCs/>
          <w:sz w:val="48"/>
          <w:szCs w:val="48"/>
        </w:rPr>
      </w:pPr>
      <w:r>
        <w:rPr>
          <w:rFonts w:ascii="Times New Roman" w:hAnsi="Times New Roman"/>
          <w:b/>
          <w:bCs/>
          <w:sz w:val="48"/>
          <w:szCs w:val="48"/>
        </w:rPr>
        <w:t>(2023-24)</w:t>
      </w:r>
    </w:p>
    <w:p w:rsidR="00567554" w:rsidRPr="00037663" w:rsidRDefault="00567554" w:rsidP="00567554">
      <w:pPr>
        <w:jc w:val="center"/>
        <w:rPr>
          <w:rFonts w:ascii="Times New Roman" w:hAnsi="Times New Roman"/>
          <w:b/>
          <w:bCs/>
          <w:sz w:val="48"/>
          <w:szCs w:val="48"/>
        </w:rPr>
      </w:pPr>
      <w:r w:rsidRPr="00037663">
        <w:rPr>
          <w:rFonts w:ascii="Times New Roman" w:hAnsi="Times New Roman"/>
          <w:b/>
          <w:bCs/>
          <w:sz w:val="48"/>
          <w:szCs w:val="48"/>
        </w:rPr>
        <w:t>CLASS-11</w:t>
      </w:r>
    </w:p>
    <w:p w:rsidR="00567554" w:rsidRPr="00381F9E" w:rsidRDefault="00567554" w:rsidP="00567554">
      <w:pPr>
        <w:jc w:val="center"/>
        <w:rPr>
          <w:b/>
          <w:bCs/>
        </w:rPr>
      </w:pPr>
      <w:r w:rsidRPr="00381F9E">
        <w:rPr>
          <w:b/>
          <w:bCs/>
        </w:rPr>
        <w:t>ACCOUNTANCY Class - XI (Code No. 055)</w:t>
      </w:r>
    </w:p>
    <w:p w:rsidR="00567554" w:rsidRDefault="00567554" w:rsidP="00567554"/>
    <w:p w:rsidR="00567554" w:rsidRDefault="00567554" w:rsidP="00567554">
      <w:r>
        <w:t>The syllabus content provides students a firm foundation in basic accounting concepts and methodology and also acquaint them with the changes taking place in the preparation and presentation of financial statements in accordance to the applicable accounting standards and the Companies Act 2013.</w:t>
      </w:r>
    </w:p>
    <w:p w:rsidR="00567554" w:rsidRDefault="00567554" w:rsidP="00567554">
      <w:r>
        <w:t>The emphasis in Class XI is placed on basic concepts and process of accounting leading to the preparation of accounts for a sole proprietorship firm. The students are also familiarized with basic calculations of Goods and Services Tax (GST) in recording the business transactions. The accounting treatment of GST is confined to the syllabus of class XI.</w:t>
      </w:r>
    </w:p>
    <w:p w:rsidR="00567554" w:rsidRDefault="00567554" w:rsidP="00567554">
      <w:r>
        <w:t xml:space="preserve">The complete course of Accountancy at the senior secondary stage introduces the learners to the world of business and emphasize on strengthening the fundamentals of the subject. </w:t>
      </w:r>
    </w:p>
    <w:p w:rsidR="00567554" w:rsidRDefault="00567554" w:rsidP="00567554">
      <w:r>
        <w:t>General Objectives:</w:t>
      </w:r>
    </w:p>
    <w:p w:rsidR="00567554" w:rsidRDefault="00567554" w:rsidP="00567554">
      <w:pPr>
        <w:pStyle w:val="ListParagraph"/>
        <w:widowControl/>
        <w:numPr>
          <w:ilvl w:val="0"/>
          <w:numId w:val="26"/>
        </w:numPr>
        <w:autoSpaceDE/>
        <w:autoSpaceDN/>
        <w:spacing w:after="200" w:line="276" w:lineRule="auto"/>
        <w:contextualSpacing/>
      </w:pPr>
      <w:r>
        <w:t>To familiarize students with new and emerging areas in the preparation and presentation of financial statements.</w:t>
      </w:r>
    </w:p>
    <w:p w:rsidR="00567554" w:rsidRDefault="00567554" w:rsidP="00567554">
      <w:pPr>
        <w:pStyle w:val="ListParagraph"/>
        <w:widowControl/>
        <w:numPr>
          <w:ilvl w:val="0"/>
          <w:numId w:val="26"/>
        </w:numPr>
        <w:autoSpaceDE/>
        <w:autoSpaceDN/>
        <w:spacing w:after="200" w:line="276" w:lineRule="auto"/>
        <w:contextualSpacing/>
      </w:pPr>
      <w:r>
        <w:t>To acquaint students with basic accounting concepts and accounting standards.</w:t>
      </w:r>
    </w:p>
    <w:p w:rsidR="00567554" w:rsidRDefault="00567554" w:rsidP="00567554">
      <w:pPr>
        <w:pStyle w:val="ListParagraph"/>
        <w:widowControl/>
        <w:numPr>
          <w:ilvl w:val="0"/>
          <w:numId w:val="26"/>
        </w:numPr>
        <w:autoSpaceDE/>
        <w:autoSpaceDN/>
        <w:spacing w:after="200" w:line="276" w:lineRule="auto"/>
        <w:contextualSpacing/>
      </w:pPr>
      <w:r>
        <w:t>To develop the skills of designing need-based accounting database.</w:t>
      </w:r>
    </w:p>
    <w:p w:rsidR="00567554" w:rsidRDefault="00567554" w:rsidP="00567554">
      <w:pPr>
        <w:pStyle w:val="ListParagraph"/>
        <w:widowControl/>
        <w:numPr>
          <w:ilvl w:val="0"/>
          <w:numId w:val="26"/>
        </w:numPr>
        <w:autoSpaceDE/>
        <w:autoSpaceDN/>
        <w:spacing w:after="200" w:line="276" w:lineRule="auto"/>
        <w:contextualSpacing/>
      </w:pPr>
      <w:r>
        <w:t>To appreciate the role of ICT in business operations.</w:t>
      </w:r>
    </w:p>
    <w:p w:rsidR="00567554" w:rsidRDefault="00567554" w:rsidP="00567554">
      <w:pPr>
        <w:pStyle w:val="ListParagraph"/>
        <w:widowControl/>
        <w:numPr>
          <w:ilvl w:val="0"/>
          <w:numId w:val="26"/>
        </w:numPr>
        <w:autoSpaceDE/>
        <w:autoSpaceDN/>
        <w:spacing w:after="200" w:line="276" w:lineRule="auto"/>
        <w:contextualSpacing/>
      </w:pPr>
      <w:r>
        <w:t>To develop an understanding about recording of business transactions and preparation of financial statements.</w:t>
      </w:r>
    </w:p>
    <w:p w:rsidR="00567554" w:rsidRPr="00073295" w:rsidRDefault="00567554" w:rsidP="00567554">
      <w:pPr>
        <w:rPr>
          <w:b/>
        </w:rPr>
      </w:pPr>
      <w:r w:rsidRPr="00073295">
        <w:rPr>
          <w:b/>
        </w:rPr>
        <w:t>Syllabus of UT – I</w:t>
      </w:r>
      <w:r>
        <w:rPr>
          <w:b/>
        </w:rPr>
        <w:t>:</w:t>
      </w:r>
    </w:p>
    <w:p w:rsidR="00567554" w:rsidRDefault="00567554" w:rsidP="00567554">
      <w:pPr>
        <w:pStyle w:val="ListParagraph"/>
        <w:widowControl/>
        <w:numPr>
          <w:ilvl w:val="0"/>
          <w:numId w:val="27"/>
        </w:numPr>
        <w:tabs>
          <w:tab w:val="left" w:pos="1134"/>
        </w:tabs>
        <w:autoSpaceDE/>
        <w:autoSpaceDN/>
        <w:spacing w:after="200" w:line="276" w:lineRule="auto"/>
        <w:ind w:hanging="436"/>
        <w:contextualSpacing/>
      </w:pPr>
      <w:r>
        <w:t>Introduction to Accounting</w:t>
      </w:r>
    </w:p>
    <w:p w:rsidR="00567554" w:rsidRDefault="00567554" w:rsidP="00567554">
      <w:pPr>
        <w:pStyle w:val="ListParagraph"/>
        <w:widowControl/>
        <w:numPr>
          <w:ilvl w:val="0"/>
          <w:numId w:val="27"/>
        </w:numPr>
        <w:tabs>
          <w:tab w:val="left" w:pos="1134"/>
        </w:tabs>
        <w:autoSpaceDE/>
        <w:autoSpaceDN/>
        <w:spacing w:after="200" w:line="276" w:lineRule="auto"/>
        <w:ind w:hanging="436"/>
        <w:contextualSpacing/>
      </w:pPr>
      <w:r>
        <w:lastRenderedPageBreak/>
        <w:t>Basic Accounting Terms</w:t>
      </w:r>
    </w:p>
    <w:p w:rsidR="00567554" w:rsidRDefault="00567554" w:rsidP="00567554">
      <w:pPr>
        <w:pStyle w:val="ListParagraph"/>
        <w:widowControl/>
        <w:numPr>
          <w:ilvl w:val="0"/>
          <w:numId w:val="27"/>
        </w:numPr>
        <w:tabs>
          <w:tab w:val="left" w:pos="1134"/>
        </w:tabs>
        <w:autoSpaceDE/>
        <w:autoSpaceDN/>
        <w:spacing w:after="200" w:line="276" w:lineRule="auto"/>
        <w:ind w:hanging="436"/>
        <w:contextualSpacing/>
      </w:pPr>
      <w:r>
        <w:t>Theory Base of Accounting, Accounting Standards and Indian Accounting Standards (</w:t>
      </w:r>
      <w:proofErr w:type="spellStart"/>
      <w:r>
        <w:t>Ind</w:t>
      </w:r>
      <w:proofErr w:type="spellEnd"/>
      <w:r>
        <w:t>-AS)</w:t>
      </w:r>
    </w:p>
    <w:p w:rsidR="00567554" w:rsidRDefault="00567554" w:rsidP="00567554">
      <w:pPr>
        <w:pStyle w:val="ListParagraph"/>
        <w:widowControl/>
        <w:numPr>
          <w:ilvl w:val="0"/>
          <w:numId w:val="27"/>
        </w:numPr>
        <w:tabs>
          <w:tab w:val="left" w:pos="1134"/>
        </w:tabs>
        <w:autoSpaceDE/>
        <w:autoSpaceDN/>
        <w:spacing w:after="200" w:line="276" w:lineRule="auto"/>
        <w:ind w:hanging="436"/>
        <w:contextualSpacing/>
      </w:pPr>
      <w:r>
        <w:t>Bases of Accounting</w:t>
      </w:r>
    </w:p>
    <w:p w:rsidR="00567554" w:rsidRDefault="00567554" w:rsidP="00567554">
      <w:pPr>
        <w:pStyle w:val="ListParagraph"/>
        <w:widowControl/>
        <w:numPr>
          <w:ilvl w:val="0"/>
          <w:numId w:val="27"/>
        </w:numPr>
        <w:tabs>
          <w:tab w:val="left" w:pos="1134"/>
        </w:tabs>
        <w:autoSpaceDE/>
        <w:autoSpaceDN/>
        <w:spacing w:after="200" w:line="276" w:lineRule="auto"/>
        <w:ind w:hanging="436"/>
        <w:contextualSpacing/>
      </w:pPr>
      <w:r>
        <w:t>Accounting Equation</w:t>
      </w:r>
    </w:p>
    <w:p w:rsidR="00567554" w:rsidRPr="00073295" w:rsidRDefault="00567554" w:rsidP="00567554">
      <w:pPr>
        <w:tabs>
          <w:tab w:val="left" w:pos="1134"/>
        </w:tabs>
        <w:rPr>
          <w:b/>
        </w:rPr>
      </w:pPr>
      <w:r w:rsidRPr="00073295">
        <w:rPr>
          <w:b/>
        </w:rPr>
        <w:t>Syllabus for Term – I:</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Introduction to Accounting</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Basic Accounting Terms</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Theory Base of Accounting, Accounting Standards and Indian Accounting Standards (</w:t>
      </w:r>
      <w:proofErr w:type="spellStart"/>
      <w:r>
        <w:t>Ind</w:t>
      </w:r>
      <w:proofErr w:type="spellEnd"/>
      <w:r>
        <w:t>-AS)</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Bases of Accounting</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Accounting Equation</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Accounting Procedures-Rules of Debit and Credit</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Origin of Transactions-Source Documents and Preparation of Vouchers</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Journal</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Ledger</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Special Purpose Books I-Cash Book 11. Special Purpose Books II-Other Books</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Accounting of Goods and Services Tax (GST)</w:t>
      </w:r>
    </w:p>
    <w:p w:rsidR="00567554" w:rsidRDefault="00567554" w:rsidP="00567554">
      <w:pPr>
        <w:pStyle w:val="ListParagraph"/>
        <w:widowControl/>
        <w:numPr>
          <w:ilvl w:val="0"/>
          <w:numId w:val="28"/>
        </w:numPr>
        <w:tabs>
          <w:tab w:val="left" w:pos="284"/>
          <w:tab w:val="left" w:pos="1134"/>
        </w:tabs>
        <w:autoSpaceDE/>
        <w:autoSpaceDN/>
        <w:spacing w:after="200" w:line="276" w:lineRule="auto"/>
        <w:ind w:left="1078" w:hanging="936"/>
        <w:contextualSpacing/>
      </w:pPr>
      <w:r>
        <w:t>Trial Balance</w:t>
      </w:r>
    </w:p>
    <w:p w:rsidR="00567554" w:rsidRPr="00716245" w:rsidRDefault="00567554" w:rsidP="00567554">
      <w:pPr>
        <w:rPr>
          <w:b/>
        </w:rPr>
      </w:pPr>
      <w:r w:rsidRPr="00073295">
        <w:rPr>
          <w:b/>
        </w:rPr>
        <w:t>Syllabus of UT – I</w:t>
      </w:r>
      <w:r>
        <w:rPr>
          <w:b/>
        </w:rPr>
        <w:t>I:</w:t>
      </w:r>
    </w:p>
    <w:p w:rsidR="00567554" w:rsidRDefault="00567554" w:rsidP="00567554">
      <w:pPr>
        <w:pStyle w:val="ListParagraph"/>
        <w:widowControl/>
        <w:numPr>
          <w:ilvl w:val="0"/>
          <w:numId w:val="29"/>
        </w:numPr>
        <w:tabs>
          <w:tab w:val="left" w:pos="851"/>
        </w:tabs>
        <w:autoSpaceDE/>
        <w:autoSpaceDN/>
        <w:spacing w:after="200" w:line="276" w:lineRule="auto"/>
        <w:ind w:hanging="1080"/>
        <w:contextualSpacing/>
      </w:pPr>
      <w:r>
        <w:t>Bank Reconciliation</w:t>
      </w:r>
    </w:p>
    <w:p w:rsidR="00567554" w:rsidRDefault="00567554" w:rsidP="00567554">
      <w:pPr>
        <w:pStyle w:val="ListParagraph"/>
        <w:widowControl/>
        <w:numPr>
          <w:ilvl w:val="0"/>
          <w:numId w:val="29"/>
        </w:numPr>
        <w:tabs>
          <w:tab w:val="left" w:pos="851"/>
        </w:tabs>
        <w:autoSpaceDE/>
        <w:autoSpaceDN/>
        <w:spacing w:after="200" w:line="276" w:lineRule="auto"/>
        <w:ind w:hanging="1080"/>
        <w:contextualSpacing/>
      </w:pPr>
      <w:r>
        <w:t>Depreciation</w:t>
      </w:r>
    </w:p>
    <w:p w:rsidR="00567554" w:rsidRDefault="00567554" w:rsidP="00567554">
      <w:pPr>
        <w:pStyle w:val="ListParagraph"/>
        <w:widowControl/>
        <w:numPr>
          <w:ilvl w:val="0"/>
          <w:numId w:val="29"/>
        </w:numPr>
        <w:tabs>
          <w:tab w:val="left" w:pos="851"/>
        </w:tabs>
        <w:autoSpaceDE/>
        <w:autoSpaceDN/>
        <w:spacing w:after="200" w:line="276" w:lineRule="auto"/>
        <w:ind w:hanging="1080"/>
        <w:contextualSpacing/>
      </w:pPr>
      <w:r>
        <w:t>Provisions and Reserves</w:t>
      </w:r>
    </w:p>
    <w:p w:rsidR="00567554" w:rsidRDefault="00567554" w:rsidP="00567554">
      <w:pPr>
        <w:pStyle w:val="ListParagraph"/>
        <w:tabs>
          <w:tab w:val="left" w:pos="851"/>
        </w:tabs>
        <w:ind w:left="0"/>
      </w:pPr>
    </w:p>
    <w:p w:rsidR="00567554" w:rsidRDefault="00567554" w:rsidP="00567554">
      <w:pPr>
        <w:tabs>
          <w:tab w:val="left" w:pos="1134"/>
        </w:tabs>
      </w:pPr>
      <w:r>
        <w:rPr>
          <w:b/>
        </w:rPr>
        <w:t>Syllabus for Term II</w:t>
      </w:r>
      <w:r w:rsidRPr="00073295">
        <w:rPr>
          <w:b/>
        </w:rPr>
        <w:t>:</w:t>
      </w:r>
    </w:p>
    <w:p w:rsidR="00567554" w:rsidRDefault="00567554" w:rsidP="00567554">
      <w:pPr>
        <w:pStyle w:val="ListParagraph"/>
        <w:widowControl/>
        <w:numPr>
          <w:ilvl w:val="0"/>
          <w:numId w:val="30"/>
        </w:numPr>
        <w:tabs>
          <w:tab w:val="left" w:pos="284"/>
        </w:tabs>
        <w:autoSpaceDE/>
        <w:autoSpaceDN/>
        <w:spacing w:after="200" w:line="276" w:lineRule="auto"/>
        <w:ind w:left="1078" w:hanging="369"/>
        <w:contextualSpacing/>
      </w:pPr>
      <w:r>
        <w:t>Financial Statements of Sole Proprietorship 19. Adjustments in Preparation of Financial Statements</w:t>
      </w:r>
    </w:p>
    <w:p w:rsidR="00567554" w:rsidRDefault="00567554" w:rsidP="00567554">
      <w:pPr>
        <w:pStyle w:val="ListParagraph"/>
        <w:widowControl/>
        <w:numPr>
          <w:ilvl w:val="0"/>
          <w:numId w:val="30"/>
        </w:numPr>
        <w:tabs>
          <w:tab w:val="left" w:pos="284"/>
          <w:tab w:val="left" w:pos="1134"/>
        </w:tabs>
        <w:autoSpaceDE/>
        <w:autoSpaceDN/>
        <w:spacing w:after="200" w:line="276" w:lineRule="auto"/>
        <w:ind w:left="1078" w:hanging="369"/>
        <w:contextualSpacing/>
      </w:pPr>
      <w:r>
        <w:t>Accounts from Incomplete Records-Single Entry System</w:t>
      </w:r>
    </w:p>
    <w:p w:rsidR="00567554" w:rsidRDefault="00567554" w:rsidP="00567554">
      <w:pPr>
        <w:tabs>
          <w:tab w:val="left" w:pos="1134"/>
        </w:tabs>
      </w:pPr>
      <w:r>
        <w:rPr>
          <w:b/>
        </w:rPr>
        <w:t>Syllabus for Final Term</w:t>
      </w:r>
      <w:r w:rsidRPr="00073295">
        <w:rPr>
          <w:b/>
        </w:rPr>
        <w:t>:</w:t>
      </w:r>
    </w:p>
    <w:p w:rsidR="00567554" w:rsidRDefault="00567554" w:rsidP="00567554">
      <w:pPr>
        <w:pStyle w:val="ListParagraph"/>
        <w:widowControl/>
        <w:numPr>
          <w:ilvl w:val="0"/>
          <w:numId w:val="31"/>
        </w:numPr>
        <w:tabs>
          <w:tab w:val="left" w:pos="284"/>
          <w:tab w:val="left" w:pos="1134"/>
        </w:tabs>
        <w:autoSpaceDE/>
        <w:autoSpaceDN/>
        <w:spacing w:after="200" w:line="276" w:lineRule="auto"/>
        <w:contextualSpacing/>
      </w:pPr>
      <w:r>
        <w:t>Introduction to Accounting</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Basic Accounting Terms</w:t>
      </w:r>
    </w:p>
    <w:p w:rsidR="00567554" w:rsidRDefault="00567554" w:rsidP="00567554">
      <w:pPr>
        <w:pStyle w:val="ListParagraph"/>
        <w:widowControl/>
        <w:numPr>
          <w:ilvl w:val="0"/>
          <w:numId w:val="31"/>
        </w:numPr>
        <w:tabs>
          <w:tab w:val="left" w:pos="284"/>
          <w:tab w:val="left" w:pos="1418"/>
        </w:tabs>
        <w:autoSpaceDE/>
        <w:autoSpaceDN/>
        <w:spacing w:after="200" w:line="276" w:lineRule="auto"/>
        <w:ind w:left="1078" w:hanging="369"/>
        <w:contextualSpacing/>
      </w:pPr>
      <w:r>
        <w:t>Theory Base of Accounting, Accounting Standards and Indian Accounting Standards (</w:t>
      </w:r>
      <w:proofErr w:type="spellStart"/>
      <w:r>
        <w:t>Ind</w:t>
      </w:r>
      <w:proofErr w:type="spellEnd"/>
      <w:r>
        <w:t>-AS)</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Bases of Accounting</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Accounting Equation</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lastRenderedPageBreak/>
        <w:t>Accounting Procedures-Rules of Debit and Credit</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Origin of Transactions-Source Documents and Preparation of Vouchers</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Journal</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Ledger</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Special Purpose Books I-Cash Book 11. Special Purpose Books II-Other Books</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Accounting of Goods and Services Tax (GST)</w:t>
      </w:r>
    </w:p>
    <w:p w:rsidR="00567554" w:rsidRDefault="00567554" w:rsidP="00567554">
      <w:pPr>
        <w:pStyle w:val="ListParagraph"/>
        <w:widowControl/>
        <w:numPr>
          <w:ilvl w:val="0"/>
          <w:numId w:val="31"/>
        </w:numPr>
        <w:tabs>
          <w:tab w:val="left" w:pos="1134"/>
        </w:tabs>
        <w:autoSpaceDE/>
        <w:autoSpaceDN/>
        <w:spacing w:after="200" w:line="276" w:lineRule="auto"/>
        <w:contextualSpacing/>
      </w:pPr>
      <w:r>
        <w:t>Bank Reconciliation</w:t>
      </w:r>
    </w:p>
    <w:p w:rsidR="00567554" w:rsidRDefault="00567554" w:rsidP="00567554">
      <w:pPr>
        <w:pStyle w:val="ListParagraph"/>
        <w:widowControl/>
        <w:numPr>
          <w:ilvl w:val="0"/>
          <w:numId w:val="31"/>
        </w:numPr>
        <w:tabs>
          <w:tab w:val="left" w:pos="1134"/>
        </w:tabs>
        <w:autoSpaceDE/>
        <w:autoSpaceDN/>
        <w:spacing w:after="200" w:line="276" w:lineRule="auto"/>
        <w:contextualSpacing/>
      </w:pPr>
      <w:r>
        <w:t>Depreciation</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Provisions and Reserves</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Trial Balance</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Rectification of Errors</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Financial Statements of Sole Proprietorship 19. Adjustments in Preparation of Financial Statements</w:t>
      </w:r>
    </w:p>
    <w:p w:rsidR="00567554" w:rsidRDefault="00567554" w:rsidP="00567554">
      <w:pPr>
        <w:pStyle w:val="ListParagraph"/>
        <w:widowControl/>
        <w:numPr>
          <w:ilvl w:val="0"/>
          <w:numId w:val="31"/>
        </w:numPr>
        <w:tabs>
          <w:tab w:val="left" w:pos="284"/>
          <w:tab w:val="left" w:pos="1134"/>
        </w:tabs>
        <w:autoSpaceDE/>
        <w:autoSpaceDN/>
        <w:spacing w:after="200" w:line="276" w:lineRule="auto"/>
        <w:ind w:left="1078" w:hanging="369"/>
        <w:contextualSpacing/>
      </w:pPr>
      <w:r>
        <w:t>Accounts from Incomplete Records-Single Entry System</w:t>
      </w:r>
    </w:p>
    <w:p w:rsidR="00567554" w:rsidRDefault="00567554" w:rsidP="00567554">
      <w:pPr>
        <w:jc w:val="center"/>
        <w:rPr>
          <w:rFonts w:ascii="Times New Roman" w:eastAsia="Times New Roman" w:hAnsi="Times New Roman"/>
          <w:b/>
          <w:bCs/>
          <w:kern w:val="2"/>
          <w:sz w:val="32"/>
          <w:szCs w:val="32"/>
        </w:rPr>
      </w:pPr>
    </w:p>
    <w:p w:rsidR="00567554" w:rsidRPr="004B0FE1" w:rsidRDefault="00567554" w:rsidP="00567554">
      <w:pPr>
        <w:jc w:val="center"/>
        <w:rPr>
          <w:rFonts w:ascii="Times New Roman" w:eastAsia="Times New Roman" w:hAnsi="Times New Roman"/>
          <w:b/>
          <w:bCs/>
          <w:kern w:val="2"/>
          <w:sz w:val="32"/>
          <w:szCs w:val="32"/>
        </w:rPr>
      </w:pPr>
      <w:r w:rsidRPr="004B0FE1">
        <w:rPr>
          <w:rFonts w:ascii="Times New Roman" w:eastAsia="Times New Roman" w:hAnsi="Times New Roman"/>
          <w:b/>
          <w:bCs/>
          <w:kern w:val="2"/>
          <w:sz w:val="32"/>
          <w:szCs w:val="32"/>
        </w:rPr>
        <w:t>SUBJECT – BUSINESS STUDIES</w:t>
      </w:r>
      <w:r>
        <w:rPr>
          <w:rFonts w:ascii="Times New Roman" w:eastAsia="Times New Roman" w:hAnsi="Times New Roman"/>
          <w:b/>
          <w:bCs/>
          <w:kern w:val="2"/>
          <w:sz w:val="32"/>
          <w:szCs w:val="32"/>
        </w:rPr>
        <w:t xml:space="preserve"> (054)</w:t>
      </w:r>
    </w:p>
    <w:p w:rsidR="00567554" w:rsidRPr="004B0FE1" w:rsidRDefault="00567554" w:rsidP="00567554">
      <w:pPr>
        <w:rPr>
          <w:rFonts w:ascii="Times New Roman" w:eastAsia="Times New Roman" w:hAnsi="Times New Roman"/>
          <w:b/>
          <w:spacing w:val="-1"/>
          <w:kern w:val="2"/>
          <w:sz w:val="28"/>
          <w:szCs w:val="28"/>
        </w:rPr>
      </w:pPr>
      <w:r w:rsidRPr="004B0FE1">
        <w:rPr>
          <w:rFonts w:ascii="Times New Roman" w:eastAsia="Times New Roman" w:hAnsi="Times New Roman"/>
          <w:b/>
          <w:kern w:val="2"/>
          <w:sz w:val="28"/>
          <w:szCs w:val="28"/>
        </w:rPr>
        <w:t>Learning</w:t>
      </w:r>
      <w:r w:rsidRPr="004B0FE1">
        <w:rPr>
          <w:rFonts w:ascii="Times New Roman" w:eastAsia="Times New Roman" w:hAnsi="Times New Roman"/>
          <w:b/>
          <w:spacing w:val="1"/>
          <w:kern w:val="2"/>
          <w:sz w:val="28"/>
          <w:szCs w:val="28"/>
        </w:rPr>
        <w:t xml:space="preserve"> </w:t>
      </w:r>
      <w:r w:rsidRPr="004B0FE1">
        <w:rPr>
          <w:rFonts w:ascii="Times New Roman" w:eastAsia="Times New Roman" w:hAnsi="Times New Roman"/>
          <w:b/>
          <w:spacing w:val="-1"/>
          <w:kern w:val="2"/>
          <w:sz w:val="28"/>
          <w:szCs w:val="28"/>
        </w:rPr>
        <w:t>Objectives:</w:t>
      </w:r>
    </w:p>
    <w:p w:rsidR="00567554" w:rsidRPr="004B0FE1" w:rsidRDefault="00567554" w:rsidP="00567554">
      <w:pPr>
        <w:widowControl/>
        <w:numPr>
          <w:ilvl w:val="0"/>
          <w:numId w:val="32"/>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To inculcate business attitude and develop skills among students to pursue higher education, world of work including self-employment.</w:t>
      </w:r>
    </w:p>
    <w:p w:rsidR="00567554" w:rsidRPr="004B0FE1" w:rsidRDefault="00567554" w:rsidP="00567554">
      <w:pPr>
        <w:widowControl/>
        <w:numPr>
          <w:ilvl w:val="0"/>
          <w:numId w:val="32"/>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To develop students with an understanding of the processes of business and its environment.</w:t>
      </w:r>
    </w:p>
    <w:p w:rsidR="00567554" w:rsidRPr="004B0FE1" w:rsidRDefault="00567554" w:rsidP="00567554">
      <w:pPr>
        <w:widowControl/>
        <w:numPr>
          <w:ilvl w:val="0"/>
          <w:numId w:val="32"/>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To acquaint students with the dynamic nature and inter-dependent aspects of business.</w:t>
      </w:r>
    </w:p>
    <w:p w:rsidR="00567554" w:rsidRPr="004B0FE1" w:rsidRDefault="00567554" w:rsidP="00567554">
      <w:pPr>
        <w:widowControl/>
        <w:numPr>
          <w:ilvl w:val="0"/>
          <w:numId w:val="32"/>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To develop an interest in the theory and practice of business, trade and industry.</w:t>
      </w:r>
    </w:p>
    <w:p w:rsidR="00567554" w:rsidRPr="004B0FE1" w:rsidRDefault="00567554" w:rsidP="00567554">
      <w:pPr>
        <w:widowControl/>
        <w:numPr>
          <w:ilvl w:val="0"/>
          <w:numId w:val="32"/>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To familiarize students with theoretical foundations of the process of organizing and managing the operations of a business firm.</w:t>
      </w:r>
    </w:p>
    <w:p w:rsidR="00567554" w:rsidRPr="004B0FE1" w:rsidRDefault="00567554" w:rsidP="00567554">
      <w:pPr>
        <w:widowControl/>
        <w:numPr>
          <w:ilvl w:val="0"/>
          <w:numId w:val="32"/>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To help students appreciate the economic and social significance of business activity and the social cost and benefits arising there from.</w:t>
      </w:r>
    </w:p>
    <w:p w:rsidR="00567554" w:rsidRPr="004B0FE1" w:rsidRDefault="00567554" w:rsidP="00567554">
      <w:pPr>
        <w:widowControl/>
        <w:numPr>
          <w:ilvl w:val="0"/>
          <w:numId w:val="32"/>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To acquaint students with the practice of managing the operations and resources of business.</w:t>
      </w:r>
    </w:p>
    <w:p w:rsidR="00567554" w:rsidRPr="004B0FE1" w:rsidRDefault="00567554" w:rsidP="00567554">
      <w:pPr>
        <w:widowControl/>
        <w:numPr>
          <w:ilvl w:val="0"/>
          <w:numId w:val="32"/>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To enable students to act more effectively and responsibly as consumers, employers, employees and citizens.</w:t>
      </w:r>
    </w:p>
    <w:p w:rsidR="00567554" w:rsidRPr="004B0FE1" w:rsidRDefault="00567554" w:rsidP="00567554">
      <w:pPr>
        <w:rPr>
          <w:rFonts w:ascii="Times New Roman" w:eastAsia="Times New Roman" w:hAnsi="Times New Roman"/>
          <w:spacing w:val="-1"/>
          <w:kern w:val="2"/>
          <w:sz w:val="24"/>
        </w:rPr>
      </w:pPr>
    </w:p>
    <w:p w:rsidR="00567554" w:rsidRPr="004B0FE1" w:rsidRDefault="00567554" w:rsidP="00567554">
      <w:pPr>
        <w:rPr>
          <w:rFonts w:ascii="Times New Roman" w:eastAsia="Times New Roman" w:hAnsi="Times New Roman"/>
          <w:b/>
          <w:spacing w:val="-1"/>
          <w:kern w:val="2"/>
          <w:sz w:val="28"/>
          <w:szCs w:val="28"/>
          <w:u w:val="single"/>
        </w:rPr>
      </w:pPr>
    </w:p>
    <w:p w:rsidR="00567554" w:rsidRPr="004B0FE1" w:rsidRDefault="00567554" w:rsidP="00567554">
      <w:pPr>
        <w:rPr>
          <w:rFonts w:ascii="Times New Roman" w:eastAsia="Times New Roman" w:hAnsi="Times New Roman"/>
          <w:b/>
          <w:spacing w:val="-1"/>
          <w:kern w:val="2"/>
          <w:sz w:val="28"/>
          <w:szCs w:val="28"/>
          <w:u w:val="single"/>
        </w:rPr>
      </w:pPr>
      <w:r w:rsidRPr="004B0FE1">
        <w:rPr>
          <w:rFonts w:ascii="Times New Roman" w:eastAsia="Times New Roman" w:hAnsi="Times New Roman"/>
          <w:b/>
          <w:spacing w:val="-1"/>
          <w:kern w:val="2"/>
          <w:sz w:val="28"/>
          <w:szCs w:val="28"/>
          <w:u w:val="single"/>
        </w:rPr>
        <w:t>FIRST UNIT TEST SYLLABUS:</w:t>
      </w:r>
    </w:p>
    <w:p w:rsidR="00567554" w:rsidRPr="004B0FE1" w:rsidRDefault="00567554" w:rsidP="00567554">
      <w:pPr>
        <w:rPr>
          <w:rFonts w:eastAsia="Times New Roman"/>
          <w:kern w:val="2"/>
        </w:rPr>
      </w:pPr>
      <w:r w:rsidRPr="004B0FE1">
        <w:rPr>
          <w:rFonts w:ascii="Times New Roman" w:eastAsia="Times New Roman" w:hAnsi="Times New Roman"/>
          <w:b/>
          <w:spacing w:val="-1"/>
          <w:kern w:val="2"/>
          <w:sz w:val="24"/>
        </w:rPr>
        <w:t>Unit 1: Evolution and Fundamentals of Business:</w:t>
      </w:r>
    </w:p>
    <w:p w:rsidR="00567554" w:rsidRPr="004B0FE1" w:rsidRDefault="00567554" w:rsidP="00567554">
      <w:pPr>
        <w:widowControl/>
        <w:numPr>
          <w:ilvl w:val="0"/>
          <w:numId w:val="33"/>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History of Trade and Commerce in India:  Indigenous Banking System, Rise of Intermediaries, Transport, Trading Communities: Merchant Corporations, Major Trade Centers, Major Imports and Exports, Position of Indian Sub-Continent in the World Economy</w:t>
      </w:r>
    </w:p>
    <w:p w:rsidR="00567554" w:rsidRPr="004B0FE1" w:rsidRDefault="00567554" w:rsidP="00567554">
      <w:pPr>
        <w:widowControl/>
        <w:numPr>
          <w:ilvl w:val="0"/>
          <w:numId w:val="33"/>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lastRenderedPageBreak/>
        <w:t>Business – meaning and characteristics</w:t>
      </w:r>
    </w:p>
    <w:p w:rsidR="00567554" w:rsidRPr="004B0FE1" w:rsidRDefault="00567554" w:rsidP="00567554">
      <w:pPr>
        <w:widowControl/>
        <w:numPr>
          <w:ilvl w:val="0"/>
          <w:numId w:val="33"/>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Business, profession and employment – Concept</w:t>
      </w:r>
    </w:p>
    <w:p w:rsidR="00567554" w:rsidRPr="004B0FE1" w:rsidRDefault="00567554" w:rsidP="00567554">
      <w:pPr>
        <w:widowControl/>
        <w:numPr>
          <w:ilvl w:val="0"/>
          <w:numId w:val="33"/>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Objectives of business</w:t>
      </w:r>
    </w:p>
    <w:p w:rsidR="00567554" w:rsidRPr="004B0FE1" w:rsidRDefault="00567554" w:rsidP="00567554">
      <w:pPr>
        <w:widowControl/>
        <w:numPr>
          <w:ilvl w:val="0"/>
          <w:numId w:val="33"/>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Classification of business activities - Industry and Commerce</w:t>
      </w:r>
    </w:p>
    <w:p w:rsidR="00567554" w:rsidRPr="004B0FE1" w:rsidRDefault="00567554" w:rsidP="00567554">
      <w:pPr>
        <w:widowControl/>
        <w:numPr>
          <w:ilvl w:val="0"/>
          <w:numId w:val="33"/>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Industry-types: primary, secondary, tertiary Meaning and subgroups</w:t>
      </w:r>
    </w:p>
    <w:p w:rsidR="00567554" w:rsidRPr="004B0FE1" w:rsidRDefault="00567554" w:rsidP="00567554">
      <w:pPr>
        <w:widowControl/>
        <w:numPr>
          <w:ilvl w:val="0"/>
          <w:numId w:val="33"/>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Commerce-trade: (types-internal, external; wholesale and retail) and auxiliaries to trade; (banking, insurance, transportation, warehousing, communication, and advertising) – meaning</w:t>
      </w:r>
    </w:p>
    <w:p w:rsidR="00567554" w:rsidRDefault="00567554" w:rsidP="00567554">
      <w:pPr>
        <w:widowControl/>
        <w:numPr>
          <w:ilvl w:val="0"/>
          <w:numId w:val="33"/>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Business risk-Concept</w:t>
      </w:r>
    </w:p>
    <w:p w:rsidR="00567554" w:rsidRPr="004B0FE1" w:rsidRDefault="00567554" w:rsidP="00567554">
      <w:pPr>
        <w:ind w:left="720"/>
        <w:contextualSpacing/>
        <w:rPr>
          <w:rFonts w:ascii="Times New Roman" w:eastAsia="Times New Roman" w:hAnsi="Times New Roman"/>
          <w:spacing w:val="-1"/>
          <w:kern w:val="2"/>
          <w:sz w:val="24"/>
        </w:rPr>
      </w:pPr>
    </w:p>
    <w:p w:rsidR="00567554" w:rsidRPr="004B0FE1" w:rsidRDefault="00567554" w:rsidP="00567554">
      <w:pPr>
        <w:rPr>
          <w:rFonts w:ascii="Times New Roman" w:eastAsia="Times New Roman" w:hAnsi="Times New Roman"/>
          <w:spacing w:val="-1"/>
          <w:kern w:val="2"/>
          <w:sz w:val="24"/>
        </w:rPr>
      </w:pPr>
      <w:r w:rsidRPr="004B0FE1">
        <w:rPr>
          <w:rFonts w:ascii="Times New Roman" w:eastAsia="Times New Roman" w:hAnsi="Times New Roman"/>
          <w:b/>
          <w:spacing w:val="-1"/>
          <w:kern w:val="2"/>
          <w:sz w:val="24"/>
        </w:rPr>
        <w:t>Unit 2: Forms of Business organizations:</w:t>
      </w:r>
    </w:p>
    <w:p w:rsidR="00567554" w:rsidRPr="004B0FE1" w:rsidRDefault="00567554" w:rsidP="00567554">
      <w:pPr>
        <w:widowControl/>
        <w:numPr>
          <w:ilvl w:val="0"/>
          <w:numId w:val="34"/>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Sole Proprietorship-Concept, merits and limitations</w:t>
      </w:r>
    </w:p>
    <w:p w:rsidR="00567554" w:rsidRPr="004B0FE1" w:rsidRDefault="00567554" w:rsidP="00567554">
      <w:pPr>
        <w:widowControl/>
        <w:numPr>
          <w:ilvl w:val="0"/>
          <w:numId w:val="34"/>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Partnership-Concept, types, merits and limitation of partnership, registration of a partnership firm, partnership deed. Types of partners</w:t>
      </w:r>
    </w:p>
    <w:p w:rsidR="00567554" w:rsidRPr="004B0FE1" w:rsidRDefault="00567554" w:rsidP="00567554">
      <w:pPr>
        <w:widowControl/>
        <w:numPr>
          <w:ilvl w:val="0"/>
          <w:numId w:val="34"/>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Hindu Undivided Family Business: Concept</w:t>
      </w:r>
    </w:p>
    <w:p w:rsidR="00567554" w:rsidRPr="004B0FE1" w:rsidRDefault="00567554" w:rsidP="00567554">
      <w:pPr>
        <w:widowControl/>
        <w:numPr>
          <w:ilvl w:val="0"/>
          <w:numId w:val="34"/>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Cooperative Societies-Concept, merits, and limitations</w:t>
      </w:r>
    </w:p>
    <w:p w:rsidR="00567554" w:rsidRPr="004B0FE1" w:rsidRDefault="00567554" w:rsidP="00567554">
      <w:pPr>
        <w:widowControl/>
        <w:numPr>
          <w:ilvl w:val="0"/>
          <w:numId w:val="34"/>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Company - Concept, merits and limitations; Types: Private, Public and One Person Company – Concept</w:t>
      </w:r>
    </w:p>
    <w:p w:rsidR="00567554" w:rsidRPr="004B0FE1" w:rsidRDefault="00567554" w:rsidP="00567554">
      <w:pPr>
        <w:widowControl/>
        <w:numPr>
          <w:ilvl w:val="0"/>
          <w:numId w:val="34"/>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Formation of company - stages, important documents to be used in formation of a company</w:t>
      </w:r>
    </w:p>
    <w:p w:rsidR="00567554" w:rsidRPr="004B0FE1" w:rsidRDefault="00567554" w:rsidP="00567554">
      <w:pPr>
        <w:widowControl/>
        <w:numPr>
          <w:ilvl w:val="0"/>
          <w:numId w:val="34"/>
        </w:numPr>
        <w:autoSpaceDE/>
        <w:autoSpaceDN/>
        <w:spacing w:after="160" w:line="259" w:lineRule="auto"/>
        <w:contextualSpacing/>
        <w:rPr>
          <w:rFonts w:ascii="Times New Roman" w:eastAsia="Times New Roman" w:hAnsi="Times New Roman"/>
          <w:spacing w:val="-1"/>
          <w:kern w:val="2"/>
          <w:sz w:val="24"/>
        </w:rPr>
      </w:pPr>
      <w:r w:rsidRPr="004B0FE1">
        <w:rPr>
          <w:rFonts w:ascii="Times New Roman" w:eastAsia="Times New Roman" w:hAnsi="Times New Roman"/>
          <w:spacing w:val="-1"/>
          <w:kern w:val="2"/>
          <w:sz w:val="24"/>
        </w:rPr>
        <w:t>Choice of form of business organization</w:t>
      </w:r>
    </w:p>
    <w:p w:rsidR="00567554" w:rsidRPr="004B0FE1" w:rsidRDefault="00567554" w:rsidP="00567554">
      <w:pPr>
        <w:ind w:left="1080"/>
        <w:contextualSpacing/>
        <w:rPr>
          <w:rFonts w:ascii="Times New Roman" w:eastAsia="Times New Roman" w:hAnsi="Times New Roman"/>
          <w:spacing w:val="-1"/>
          <w:kern w:val="2"/>
          <w:sz w:val="24"/>
        </w:rPr>
      </w:pPr>
    </w:p>
    <w:p w:rsidR="00567554" w:rsidRPr="004B0FE1" w:rsidRDefault="00567554" w:rsidP="00567554">
      <w:pPr>
        <w:rPr>
          <w:rFonts w:ascii="Times New Roman" w:eastAsia="Times New Roman" w:hAnsi="Times New Roman"/>
          <w:b/>
          <w:spacing w:val="-1"/>
          <w:kern w:val="2"/>
          <w:sz w:val="28"/>
          <w:szCs w:val="28"/>
          <w:u w:val="single"/>
        </w:rPr>
      </w:pPr>
      <w:r w:rsidRPr="004B0FE1">
        <w:rPr>
          <w:rFonts w:ascii="Times New Roman" w:eastAsia="Times New Roman" w:hAnsi="Times New Roman"/>
          <w:b/>
          <w:spacing w:val="-1"/>
          <w:kern w:val="2"/>
          <w:sz w:val="28"/>
          <w:szCs w:val="28"/>
          <w:u w:val="single"/>
        </w:rPr>
        <w:t>FIRST TERM SYLLABUS:</w:t>
      </w:r>
    </w:p>
    <w:p w:rsidR="00567554" w:rsidRPr="004B0FE1" w:rsidRDefault="00567554" w:rsidP="00567554">
      <w:pPr>
        <w:rPr>
          <w:rFonts w:ascii="Times New Roman" w:eastAsia="Times New Roman" w:hAnsi="Times New Roman"/>
          <w:spacing w:val="-1"/>
          <w:kern w:val="2"/>
          <w:sz w:val="24"/>
          <w:szCs w:val="24"/>
        </w:rPr>
      </w:pPr>
      <w:r w:rsidRPr="004B0FE1">
        <w:rPr>
          <w:rFonts w:ascii="Times New Roman" w:eastAsia="Times New Roman" w:hAnsi="Times New Roman"/>
          <w:b/>
          <w:spacing w:val="-1"/>
          <w:kern w:val="2"/>
          <w:sz w:val="24"/>
          <w:szCs w:val="24"/>
        </w:rPr>
        <w:t>Unit-1 &amp; 2</w:t>
      </w:r>
      <w:r w:rsidRPr="004B0FE1">
        <w:rPr>
          <w:rFonts w:ascii="Times New Roman" w:eastAsia="Times New Roman" w:hAnsi="Times New Roman"/>
          <w:spacing w:val="-1"/>
          <w:kern w:val="2"/>
          <w:sz w:val="24"/>
          <w:szCs w:val="24"/>
        </w:rPr>
        <w:t xml:space="preserve"> AS MENTIONED ABOVE</w:t>
      </w:r>
    </w:p>
    <w:p w:rsidR="00567554" w:rsidRPr="004B0FE1" w:rsidRDefault="00567554" w:rsidP="00567554">
      <w:pPr>
        <w:rPr>
          <w:rFonts w:ascii="Times New Roman" w:eastAsia="Times New Roman" w:hAnsi="Times New Roman"/>
          <w:b/>
          <w:spacing w:val="-1"/>
          <w:kern w:val="2"/>
          <w:sz w:val="24"/>
          <w:szCs w:val="24"/>
        </w:rPr>
      </w:pPr>
      <w:r w:rsidRPr="004B0FE1">
        <w:rPr>
          <w:rFonts w:ascii="Times New Roman" w:eastAsia="Times New Roman" w:hAnsi="Times New Roman"/>
          <w:b/>
          <w:spacing w:val="-1"/>
          <w:kern w:val="2"/>
          <w:sz w:val="24"/>
          <w:szCs w:val="24"/>
        </w:rPr>
        <w:t>Unit 3: Public, Private and Global Enterprises:</w:t>
      </w:r>
    </w:p>
    <w:p w:rsidR="00567554" w:rsidRPr="004B0FE1" w:rsidRDefault="00567554" w:rsidP="00567554">
      <w:pPr>
        <w:widowControl/>
        <w:numPr>
          <w:ilvl w:val="0"/>
          <w:numId w:val="35"/>
        </w:numPr>
        <w:autoSpaceDE/>
        <w:autoSpaceDN/>
        <w:spacing w:after="160" w:line="259" w:lineRule="auto"/>
        <w:contextualSpacing/>
        <w:rPr>
          <w:rFonts w:ascii="Times New Roman" w:eastAsia="Times New Roman" w:hAnsi="Times New Roman"/>
          <w:b/>
          <w:spacing w:val="-1"/>
          <w:kern w:val="2"/>
          <w:sz w:val="24"/>
          <w:szCs w:val="24"/>
        </w:rPr>
      </w:pPr>
      <w:r w:rsidRPr="004B0FE1">
        <w:rPr>
          <w:rFonts w:ascii="Times New Roman" w:eastAsia="Times New Roman" w:hAnsi="Times New Roman"/>
          <w:spacing w:val="-1"/>
          <w:kern w:val="2"/>
          <w:sz w:val="24"/>
          <w:szCs w:val="24"/>
        </w:rPr>
        <w:t>Public sector and private sector enterprises – Concept</w:t>
      </w:r>
    </w:p>
    <w:p w:rsidR="00567554" w:rsidRPr="004B0FE1" w:rsidRDefault="00567554" w:rsidP="00567554">
      <w:pPr>
        <w:widowControl/>
        <w:numPr>
          <w:ilvl w:val="0"/>
          <w:numId w:val="35"/>
        </w:numPr>
        <w:autoSpaceDE/>
        <w:autoSpaceDN/>
        <w:spacing w:after="160" w:line="259" w:lineRule="auto"/>
        <w:contextualSpacing/>
        <w:rPr>
          <w:rFonts w:ascii="Times New Roman" w:eastAsia="Times New Roman" w:hAnsi="Times New Roman"/>
          <w:b/>
          <w:spacing w:val="-1"/>
          <w:kern w:val="2"/>
          <w:sz w:val="24"/>
          <w:szCs w:val="24"/>
        </w:rPr>
      </w:pPr>
      <w:r w:rsidRPr="004B0FE1">
        <w:rPr>
          <w:rFonts w:ascii="Times New Roman" w:eastAsia="Times New Roman" w:hAnsi="Times New Roman"/>
          <w:spacing w:val="-1"/>
          <w:kern w:val="2"/>
          <w:sz w:val="24"/>
          <w:szCs w:val="24"/>
        </w:rPr>
        <w:t>Forms of public sector enterprises: Departmental Undertakings, Statutory Corporations and Government Company</w:t>
      </w:r>
    </w:p>
    <w:p w:rsidR="00567554" w:rsidRPr="00E31C20" w:rsidRDefault="00567554" w:rsidP="00567554">
      <w:pPr>
        <w:widowControl/>
        <w:numPr>
          <w:ilvl w:val="0"/>
          <w:numId w:val="35"/>
        </w:numPr>
        <w:autoSpaceDE/>
        <w:autoSpaceDN/>
        <w:spacing w:after="160" w:line="259" w:lineRule="auto"/>
        <w:contextualSpacing/>
        <w:rPr>
          <w:rFonts w:ascii="Times New Roman" w:eastAsia="Times New Roman" w:hAnsi="Times New Roman"/>
          <w:b/>
          <w:spacing w:val="-1"/>
          <w:kern w:val="2"/>
          <w:sz w:val="24"/>
          <w:szCs w:val="24"/>
        </w:rPr>
      </w:pPr>
      <w:r w:rsidRPr="004B0FE1">
        <w:rPr>
          <w:rFonts w:ascii="Times New Roman" w:eastAsia="Times New Roman" w:hAnsi="Times New Roman"/>
          <w:spacing w:val="-1"/>
          <w:kern w:val="2"/>
          <w:sz w:val="24"/>
          <w:szCs w:val="24"/>
        </w:rPr>
        <w:t>Global Enterprises – Feature   Joint venture Public private partnership – concept</w:t>
      </w:r>
    </w:p>
    <w:p w:rsidR="00567554" w:rsidRPr="004B0FE1" w:rsidRDefault="00567554" w:rsidP="00567554">
      <w:pPr>
        <w:ind w:left="720"/>
        <w:contextualSpacing/>
        <w:rPr>
          <w:rFonts w:ascii="Times New Roman" w:eastAsia="Times New Roman" w:hAnsi="Times New Roman"/>
          <w:b/>
          <w:spacing w:val="-1"/>
          <w:kern w:val="2"/>
          <w:sz w:val="24"/>
          <w:szCs w:val="24"/>
        </w:rPr>
      </w:pPr>
    </w:p>
    <w:p w:rsidR="00567554" w:rsidRPr="004B0FE1" w:rsidRDefault="00567554" w:rsidP="00567554">
      <w:pPr>
        <w:rPr>
          <w:rFonts w:ascii="Times New Roman" w:eastAsia="Times New Roman" w:hAnsi="Times New Roman"/>
          <w:b/>
          <w:spacing w:val="-1"/>
          <w:kern w:val="2"/>
          <w:sz w:val="24"/>
          <w:szCs w:val="24"/>
        </w:rPr>
      </w:pPr>
      <w:r w:rsidRPr="004B0FE1">
        <w:rPr>
          <w:rFonts w:ascii="Times New Roman" w:eastAsia="Times New Roman" w:hAnsi="Times New Roman"/>
          <w:b/>
          <w:spacing w:val="-1"/>
          <w:kern w:val="2"/>
          <w:sz w:val="24"/>
          <w:szCs w:val="24"/>
        </w:rPr>
        <w:t>Unit 4: Business Services:</w:t>
      </w:r>
    </w:p>
    <w:p w:rsidR="00567554" w:rsidRPr="004B0FE1" w:rsidRDefault="00567554" w:rsidP="00567554">
      <w:pPr>
        <w:widowControl/>
        <w:numPr>
          <w:ilvl w:val="0"/>
          <w:numId w:val="36"/>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Business services – meaning and types. Banking: Types of bank accounts - savings, current, recurring, fixed deposit and multiple option deposit account</w:t>
      </w:r>
    </w:p>
    <w:p w:rsidR="00567554" w:rsidRPr="004B0FE1" w:rsidRDefault="00567554" w:rsidP="00567554">
      <w:pPr>
        <w:widowControl/>
        <w:numPr>
          <w:ilvl w:val="0"/>
          <w:numId w:val="36"/>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 xml:space="preserve">Banking services with particular reference to Bank Draft, Bank Overdraft, and Cash credit. E-Banking: meaning, types of digital payments </w:t>
      </w:r>
    </w:p>
    <w:p w:rsidR="00567554" w:rsidRPr="004B0FE1" w:rsidRDefault="00567554" w:rsidP="00567554">
      <w:pPr>
        <w:widowControl/>
        <w:numPr>
          <w:ilvl w:val="0"/>
          <w:numId w:val="36"/>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Insurance – Principles. Types – life, health, fire and marine insurance – concept</w:t>
      </w:r>
    </w:p>
    <w:p w:rsidR="00567554" w:rsidRPr="004B0FE1" w:rsidRDefault="00567554" w:rsidP="00567554">
      <w:pPr>
        <w:widowControl/>
        <w:numPr>
          <w:ilvl w:val="0"/>
          <w:numId w:val="36"/>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Postal Service - Mail, Registered Post, Parcel, Speed Post, Courier – meaning</w:t>
      </w:r>
    </w:p>
    <w:p w:rsidR="00567554" w:rsidRDefault="00567554" w:rsidP="00567554">
      <w:pPr>
        <w:rPr>
          <w:rFonts w:ascii="Times New Roman" w:eastAsia="Times New Roman" w:hAnsi="Times New Roman"/>
          <w:b/>
          <w:spacing w:val="-1"/>
          <w:kern w:val="2"/>
          <w:sz w:val="24"/>
          <w:szCs w:val="24"/>
        </w:rPr>
      </w:pPr>
    </w:p>
    <w:p w:rsidR="00567554" w:rsidRPr="004B0FE1" w:rsidRDefault="00567554" w:rsidP="00567554">
      <w:pPr>
        <w:rPr>
          <w:rFonts w:ascii="Times New Roman" w:eastAsia="Times New Roman" w:hAnsi="Times New Roman"/>
          <w:b/>
          <w:spacing w:val="-1"/>
          <w:kern w:val="2"/>
          <w:sz w:val="24"/>
          <w:szCs w:val="24"/>
        </w:rPr>
      </w:pPr>
      <w:r w:rsidRPr="004B0FE1">
        <w:rPr>
          <w:rFonts w:ascii="Times New Roman" w:eastAsia="Times New Roman" w:hAnsi="Times New Roman"/>
          <w:b/>
          <w:spacing w:val="-1"/>
          <w:kern w:val="2"/>
          <w:sz w:val="24"/>
          <w:szCs w:val="24"/>
        </w:rPr>
        <w:t>Unit 5: Emerging Modes of Business:</w:t>
      </w:r>
    </w:p>
    <w:p w:rsidR="00567554" w:rsidRPr="004B0FE1" w:rsidRDefault="00567554" w:rsidP="00567554">
      <w:pPr>
        <w:widowControl/>
        <w:numPr>
          <w:ilvl w:val="0"/>
          <w:numId w:val="42"/>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E - Business: concept, scope and benefits</w:t>
      </w:r>
    </w:p>
    <w:p w:rsidR="00567554" w:rsidRDefault="00567554" w:rsidP="00567554">
      <w:pPr>
        <w:rPr>
          <w:rFonts w:ascii="Times New Roman" w:eastAsia="Times New Roman" w:hAnsi="Times New Roman"/>
          <w:b/>
          <w:spacing w:val="-1"/>
          <w:kern w:val="2"/>
          <w:sz w:val="24"/>
          <w:szCs w:val="24"/>
        </w:rPr>
      </w:pPr>
    </w:p>
    <w:p w:rsidR="00567554" w:rsidRPr="004B0FE1" w:rsidRDefault="00567554" w:rsidP="00567554">
      <w:pPr>
        <w:rPr>
          <w:rFonts w:ascii="Times New Roman" w:eastAsia="Times New Roman" w:hAnsi="Times New Roman"/>
          <w:b/>
          <w:spacing w:val="-1"/>
          <w:kern w:val="2"/>
          <w:sz w:val="24"/>
          <w:szCs w:val="24"/>
        </w:rPr>
      </w:pPr>
      <w:r w:rsidRPr="004B0FE1">
        <w:rPr>
          <w:rFonts w:ascii="Times New Roman" w:eastAsia="Times New Roman" w:hAnsi="Times New Roman"/>
          <w:b/>
          <w:spacing w:val="-1"/>
          <w:kern w:val="2"/>
          <w:sz w:val="24"/>
          <w:szCs w:val="24"/>
        </w:rPr>
        <w:t>Unit 6: Social Responsibility of Business and Business Ethics:</w:t>
      </w:r>
    </w:p>
    <w:p w:rsidR="00567554" w:rsidRPr="004B0FE1" w:rsidRDefault="00567554" w:rsidP="00567554">
      <w:pPr>
        <w:widowControl/>
        <w:numPr>
          <w:ilvl w:val="0"/>
          <w:numId w:val="37"/>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Concept of social responsibility</w:t>
      </w:r>
    </w:p>
    <w:p w:rsidR="00567554" w:rsidRPr="004B0FE1" w:rsidRDefault="00567554" w:rsidP="00567554">
      <w:pPr>
        <w:widowControl/>
        <w:numPr>
          <w:ilvl w:val="0"/>
          <w:numId w:val="37"/>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Case of social responsibility</w:t>
      </w:r>
    </w:p>
    <w:p w:rsidR="00567554" w:rsidRPr="004B0FE1" w:rsidRDefault="00567554" w:rsidP="00567554">
      <w:pPr>
        <w:widowControl/>
        <w:numPr>
          <w:ilvl w:val="0"/>
          <w:numId w:val="37"/>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Responsibility towards owners, investors, consumers, employees, government and community</w:t>
      </w:r>
    </w:p>
    <w:p w:rsidR="00567554" w:rsidRPr="004B0FE1" w:rsidRDefault="00567554" w:rsidP="00567554">
      <w:pPr>
        <w:widowControl/>
        <w:numPr>
          <w:ilvl w:val="0"/>
          <w:numId w:val="37"/>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Role of business in environment protection</w:t>
      </w:r>
    </w:p>
    <w:p w:rsidR="00567554" w:rsidRPr="004B0FE1" w:rsidRDefault="00567554" w:rsidP="00567554">
      <w:pPr>
        <w:widowControl/>
        <w:numPr>
          <w:ilvl w:val="0"/>
          <w:numId w:val="37"/>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Business Ethics - Concept and Elements</w:t>
      </w:r>
    </w:p>
    <w:p w:rsidR="00567554" w:rsidRPr="004B0FE1" w:rsidRDefault="00567554" w:rsidP="00567554">
      <w:pPr>
        <w:ind w:left="720"/>
        <w:contextualSpacing/>
        <w:rPr>
          <w:rFonts w:ascii="Times New Roman" w:eastAsia="Times New Roman" w:hAnsi="Times New Roman"/>
          <w:spacing w:val="-1"/>
          <w:kern w:val="2"/>
          <w:sz w:val="24"/>
          <w:szCs w:val="24"/>
        </w:rPr>
      </w:pPr>
    </w:p>
    <w:p w:rsidR="00567554" w:rsidRPr="004B0FE1" w:rsidRDefault="00567554" w:rsidP="00567554">
      <w:pPr>
        <w:rPr>
          <w:rFonts w:ascii="Times New Roman" w:eastAsia="Times New Roman" w:hAnsi="Times New Roman"/>
          <w:b/>
          <w:spacing w:val="-1"/>
          <w:kern w:val="2"/>
          <w:sz w:val="28"/>
          <w:szCs w:val="28"/>
          <w:u w:val="single"/>
        </w:rPr>
      </w:pPr>
      <w:r w:rsidRPr="004B0FE1">
        <w:rPr>
          <w:rFonts w:ascii="Times New Roman" w:eastAsia="Times New Roman" w:hAnsi="Times New Roman"/>
          <w:b/>
          <w:spacing w:val="-1"/>
          <w:kern w:val="2"/>
          <w:sz w:val="28"/>
          <w:szCs w:val="28"/>
          <w:u w:val="single"/>
        </w:rPr>
        <w:t>SECOND UNIT TEST SYLLABUS:</w:t>
      </w:r>
    </w:p>
    <w:p w:rsidR="00567554" w:rsidRPr="004B0FE1" w:rsidRDefault="00567554" w:rsidP="00567554">
      <w:pPr>
        <w:rPr>
          <w:rFonts w:ascii="Times New Roman" w:eastAsia="Times New Roman" w:hAnsi="Times New Roman"/>
          <w:b/>
          <w:spacing w:val="-1"/>
          <w:kern w:val="2"/>
          <w:sz w:val="24"/>
          <w:szCs w:val="24"/>
        </w:rPr>
      </w:pPr>
      <w:r w:rsidRPr="004B0FE1">
        <w:rPr>
          <w:rFonts w:ascii="Times New Roman" w:eastAsia="Times New Roman" w:hAnsi="Times New Roman"/>
          <w:b/>
          <w:spacing w:val="-1"/>
          <w:kern w:val="2"/>
          <w:sz w:val="24"/>
          <w:szCs w:val="24"/>
        </w:rPr>
        <w:t>Unit 7: Sources of Business Finance:</w:t>
      </w:r>
    </w:p>
    <w:p w:rsidR="00567554" w:rsidRPr="004B0FE1" w:rsidRDefault="00567554" w:rsidP="00567554">
      <w:pPr>
        <w:widowControl/>
        <w:numPr>
          <w:ilvl w:val="0"/>
          <w:numId w:val="38"/>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Concept of business finance</w:t>
      </w:r>
    </w:p>
    <w:p w:rsidR="00567554" w:rsidRPr="004B0FE1" w:rsidRDefault="00567554" w:rsidP="00567554">
      <w:pPr>
        <w:widowControl/>
        <w:numPr>
          <w:ilvl w:val="0"/>
          <w:numId w:val="38"/>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Owners’ funds- equity shares, preferences share, retained earnings</w:t>
      </w:r>
    </w:p>
    <w:p w:rsidR="00567554" w:rsidRPr="004B0FE1" w:rsidRDefault="00567554" w:rsidP="00567554">
      <w:pPr>
        <w:widowControl/>
        <w:numPr>
          <w:ilvl w:val="0"/>
          <w:numId w:val="38"/>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rPr>
        <w:t>Borrowed funds: debentures and bonds, loan from financial institution and commercial banks, public deposits, trade credit, Inter Corporate Deposits (ICD)</w:t>
      </w:r>
    </w:p>
    <w:p w:rsidR="00567554" w:rsidRDefault="00567554" w:rsidP="00567554">
      <w:pPr>
        <w:rPr>
          <w:rFonts w:ascii="Times New Roman" w:eastAsia="Times New Roman" w:hAnsi="Times New Roman"/>
          <w:b/>
          <w:spacing w:val="-1"/>
          <w:kern w:val="2"/>
          <w:sz w:val="24"/>
          <w:szCs w:val="24"/>
        </w:rPr>
      </w:pPr>
    </w:p>
    <w:p w:rsidR="00567554" w:rsidRPr="004B0FE1" w:rsidRDefault="00567554" w:rsidP="00567554">
      <w:pPr>
        <w:rPr>
          <w:rFonts w:ascii="Times New Roman" w:eastAsia="Times New Roman" w:hAnsi="Times New Roman"/>
          <w:b/>
          <w:spacing w:val="-1"/>
          <w:kern w:val="2"/>
          <w:sz w:val="24"/>
          <w:szCs w:val="24"/>
        </w:rPr>
      </w:pPr>
      <w:r w:rsidRPr="004B0FE1">
        <w:rPr>
          <w:rFonts w:ascii="Times New Roman" w:eastAsia="Times New Roman" w:hAnsi="Times New Roman"/>
          <w:b/>
          <w:spacing w:val="-1"/>
          <w:kern w:val="2"/>
          <w:sz w:val="24"/>
          <w:szCs w:val="24"/>
        </w:rPr>
        <w:t xml:space="preserve">Unit 8: Small Business and Enterprises:  </w:t>
      </w:r>
    </w:p>
    <w:p w:rsidR="00567554" w:rsidRPr="004B0FE1" w:rsidRDefault="00567554" w:rsidP="00567554">
      <w:pPr>
        <w:widowControl/>
        <w:numPr>
          <w:ilvl w:val="0"/>
          <w:numId w:val="39"/>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Entrepreneurship Development (ED): Concept, Characteristics and Need. Process of Entrepreneurship Development: Start-up India Scheme, ways to fund start-up. Intellectual Property Rights and Entrepreneurship</w:t>
      </w:r>
    </w:p>
    <w:p w:rsidR="00567554" w:rsidRPr="004B0FE1" w:rsidRDefault="00567554" w:rsidP="00567554">
      <w:pPr>
        <w:widowControl/>
        <w:numPr>
          <w:ilvl w:val="0"/>
          <w:numId w:val="39"/>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Small scale enterprise as defined by MSMED Act 2006 (Micro, Small and Medium Enterprise Development Act)</w:t>
      </w:r>
    </w:p>
    <w:p w:rsidR="00567554" w:rsidRPr="004B0FE1" w:rsidRDefault="00567554" w:rsidP="00567554">
      <w:pPr>
        <w:widowControl/>
        <w:numPr>
          <w:ilvl w:val="0"/>
          <w:numId w:val="39"/>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Role of small business in India with special reference to rural areas</w:t>
      </w:r>
    </w:p>
    <w:p w:rsidR="00567554" w:rsidRPr="004B0FE1" w:rsidRDefault="00567554" w:rsidP="00567554">
      <w:pPr>
        <w:widowControl/>
        <w:numPr>
          <w:ilvl w:val="0"/>
          <w:numId w:val="39"/>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Government schemes and agencies for small scale industries: National Small Industries Corporation (NSIC) and District Industrial Centre (DIC) with special reference to rural, backward areas</w:t>
      </w:r>
    </w:p>
    <w:p w:rsidR="00567554" w:rsidRPr="004B0FE1" w:rsidRDefault="00567554" w:rsidP="00567554">
      <w:pPr>
        <w:ind w:left="720"/>
        <w:contextualSpacing/>
        <w:rPr>
          <w:rFonts w:ascii="Times New Roman" w:eastAsia="Times New Roman" w:hAnsi="Times New Roman"/>
          <w:spacing w:val="-1"/>
          <w:kern w:val="2"/>
          <w:sz w:val="24"/>
          <w:szCs w:val="24"/>
        </w:rPr>
      </w:pPr>
    </w:p>
    <w:p w:rsidR="00567554" w:rsidRPr="004B0FE1" w:rsidRDefault="00567554" w:rsidP="00567554">
      <w:pPr>
        <w:ind w:left="360"/>
        <w:rPr>
          <w:rFonts w:ascii="Times New Roman" w:eastAsia="Times New Roman" w:hAnsi="Times New Roman"/>
          <w:b/>
          <w:spacing w:val="-1"/>
          <w:kern w:val="2"/>
          <w:sz w:val="28"/>
          <w:szCs w:val="28"/>
          <w:u w:val="single"/>
        </w:rPr>
      </w:pPr>
      <w:r w:rsidRPr="004B0FE1">
        <w:rPr>
          <w:rFonts w:ascii="Times New Roman" w:eastAsia="Times New Roman" w:hAnsi="Times New Roman"/>
          <w:b/>
          <w:spacing w:val="-1"/>
          <w:kern w:val="2"/>
          <w:sz w:val="28"/>
          <w:szCs w:val="28"/>
          <w:u w:val="single"/>
        </w:rPr>
        <w:t>FINAL TERM SYLLABUS:</w:t>
      </w:r>
    </w:p>
    <w:p w:rsidR="00567554" w:rsidRPr="004B0FE1" w:rsidRDefault="00567554" w:rsidP="00567554">
      <w:pPr>
        <w:rPr>
          <w:rFonts w:ascii="Times New Roman" w:eastAsia="Times New Roman" w:hAnsi="Times New Roman"/>
          <w:spacing w:val="-1"/>
          <w:kern w:val="2"/>
          <w:sz w:val="24"/>
          <w:szCs w:val="24"/>
        </w:rPr>
      </w:pPr>
      <w:r w:rsidRPr="004B0FE1">
        <w:rPr>
          <w:rFonts w:ascii="Times New Roman" w:eastAsia="Times New Roman" w:hAnsi="Times New Roman"/>
          <w:b/>
          <w:spacing w:val="-1"/>
          <w:kern w:val="2"/>
          <w:sz w:val="24"/>
          <w:szCs w:val="24"/>
        </w:rPr>
        <w:t>Unit-1 to 8</w:t>
      </w:r>
      <w:r w:rsidRPr="004B0FE1">
        <w:rPr>
          <w:rFonts w:ascii="Times New Roman" w:eastAsia="Times New Roman" w:hAnsi="Times New Roman"/>
          <w:spacing w:val="-1"/>
          <w:kern w:val="2"/>
          <w:sz w:val="24"/>
          <w:szCs w:val="24"/>
        </w:rPr>
        <w:t xml:space="preserve"> AS MENTIONED ABOVE</w:t>
      </w:r>
    </w:p>
    <w:p w:rsidR="00567554" w:rsidRPr="004B0FE1" w:rsidRDefault="00567554" w:rsidP="00567554">
      <w:pPr>
        <w:rPr>
          <w:rFonts w:ascii="Times New Roman" w:eastAsia="Times New Roman" w:hAnsi="Times New Roman"/>
          <w:b/>
          <w:spacing w:val="-1"/>
          <w:kern w:val="2"/>
          <w:sz w:val="24"/>
          <w:szCs w:val="24"/>
        </w:rPr>
      </w:pPr>
      <w:r w:rsidRPr="004B0FE1">
        <w:rPr>
          <w:rFonts w:ascii="Times New Roman" w:eastAsia="Times New Roman" w:hAnsi="Times New Roman"/>
          <w:b/>
          <w:spacing w:val="-1"/>
          <w:kern w:val="2"/>
          <w:sz w:val="24"/>
          <w:szCs w:val="24"/>
        </w:rPr>
        <w:t>Unit 9: Internal Trade:</w:t>
      </w:r>
    </w:p>
    <w:p w:rsidR="00567554" w:rsidRPr="004B0FE1" w:rsidRDefault="00567554" w:rsidP="00567554">
      <w:pPr>
        <w:widowControl/>
        <w:numPr>
          <w:ilvl w:val="0"/>
          <w:numId w:val="40"/>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Internal trade - meaning and types of services rendered by a wholesaler and a retailer</w:t>
      </w:r>
    </w:p>
    <w:p w:rsidR="00567554" w:rsidRPr="004B0FE1" w:rsidRDefault="00567554" w:rsidP="00567554">
      <w:pPr>
        <w:widowControl/>
        <w:numPr>
          <w:ilvl w:val="0"/>
          <w:numId w:val="40"/>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Types of retail-trade-Itinerant and small scale fixed shops retailers</w:t>
      </w:r>
    </w:p>
    <w:p w:rsidR="00567554" w:rsidRPr="004B0FE1" w:rsidRDefault="00567554" w:rsidP="00567554">
      <w:pPr>
        <w:widowControl/>
        <w:numPr>
          <w:ilvl w:val="0"/>
          <w:numId w:val="40"/>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Large scale retailers-Departmental stores, chain stores – concept</w:t>
      </w:r>
    </w:p>
    <w:p w:rsidR="00567554" w:rsidRPr="004B0FE1" w:rsidRDefault="00567554" w:rsidP="00567554">
      <w:pPr>
        <w:widowControl/>
        <w:numPr>
          <w:ilvl w:val="0"/>
          <w:numId w:val="40"/>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lastRenderedPageBreak/>
        <w:t>GST (Goods and Services Tax): Concept and key-features</w:t>
      </w:r>
    </w:p>
    <w:p w:rsidR="00567554" w:rsidRDefault="00567554" w:rsidP="00567554">
      <w:pPr>
        <w:rPr>
          <w:rFonts w:ascii="Times New Roman" w:eastAsia="Times New Roman" w:hAnsi="Times New Roman"/>
          <w:b/>
          <w:spacing w:val="-1"/>
          <w:kern w:val="2"/>
          <w:sz w:val="24"/>
          <w:szCs w:val="24"/>
        </w:rPr>
      </w:pPr>
    </w:p>
    <w:p w:rsidR="00567554" w:rsidRPr="004B0FE1" w:rsidRDefault="00567554" w:rsidP="00567554">
      <w:pPr>
        <w:rPr>
          <w:rFonts w:ascii="Times New Roman" w:eastAsia="Times New Roman" w:hAnsi="Times New Roman"/>
          <w:b/>
          <w:spacing w:val="-1"/>
          <w:kern w:val="2"/>
          <w:sz w:val="24"/>
          <w:szCs w:val="24"/>
        </w:rPr>
      </w:pPr>
      <w:r w:rsidRPr="004B0FE1">
        <w:rPr>
          <w:rFonts w:ascii="Times New Roman" w:eastAsia="Times New Roman" w:hAnsi="Times New Roman"/>
          <w:b/>
          <w:spacing w:val="-1"/>
          <w:kern w:val="2"/>
          <w:sz w:val="24"/>
          <w:szCs w:val="24"/>
        </w:rPr>
        <w:t>Unit 10: International Trade:</w:t>
      </w:r>
    </w:p>
    <w:p w:rsidR="00567554" w:rsidRPr="004B0FE1" w:rsidRDefault="00567554" w:rsidP="00567554">
      <w:pPr>
        <w:widowControl/>
        <w:numPr>
          <w:ilvl w:val="0"/>
          <w:numId w:val="41"/>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International trade: concept and benefits</w:t>
      </w:r>
    </w:p>
    <w:p w:rsidR="00567554" w:rsidRPr="004B0FE1" w:rsidRDefault="00567554" w:rsidP="00567554">
      <w:pPr>
        <w:widowControl/>
        <w:numPr>
          <w:ilvl w:val="0"/>
          <w:numId w:val="41"/>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Export trade – Meaning and procedure</w:t>
      </w:r>
    </w:p>
    <w:p w:rsidR="00567554" w:rsidRPr="004B0FE1" w:rsidRDefault="00567554" w:rsidP="00567554">
      <w:pPr>
        <w:widowControl/>
        <w:numPr>
          <w:ilvl w:val="0"/>
          <w:numId w:val="41"/>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Import Trade - Meaning and procedure</w:t>
      </w:r>
    </w:p>
    <w:p w:rsidR="00567554" w:rsidRPr="004B0FE1" w:rsidRDefault="00567554" w:rsidP="00567554">
      <w:pPr>
        <w:widowControl/>
        <w:numPr>
          <w:ilvl w:val="0"/>
          <w:numId w:val="41"/>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Documents involved in International Trade; indent, letter of credit, shipping order, shipping bills, mate’s receipt (DA/DP)</w:t>
      </w:r>
    </w:p>
    <w:p w:rsidR="00567554" w:rsidRDefault="00567554" w:rsidP="00567554">
      <w:pPr>
        <w:widowControl/>
        <w:numPr>
          <w:ilvl w:val="0"/>
          <w:numId w:val="41"/>
        </w:numPr>
        <w:autoSpaceDE/>
        <w:autoSpaceDN/>
        <w:spacing w:after="160" w:line="259" w:lineRule="auto"/>
        <w:contextualSpacing/>
        <w:rPr>
          <w:rFonts w:ascii="Times New Roman" w:eastAsia="Times New Roman" w:hAnsi="Times New Roman"/>
          <w:spacing w:val="-1"/>
          <w:kern w:val="2"/>
          <w:sz w:val="24"/>
          <w:szCs w:val="24"/>
        </w:rPr>
      </w:pPr>
      <w:r w:rsidRPr="004B0FE1">
        <w:rPr>
          <w:rFonts w:ascii="Times New Roman" w:eastAsia="Times New Roman" w:hAnsi="Times New Roman"/>
          <w:spacing w:val="-1"/>
          <w:kern w:val="2"/>
          <w:sz w:val="24"/>
          <w:szCs w:val="24"/>
        </w:rPr>
        <w:t>World Trade Organization (WTO) meaning and objectives</w:t>
      </w:r>
    </w:p>
    <w:p w:rsidR="00567554" w:rsidRPr="004B0FE1" w:rsidRDefault="00567554" w:rsidP="00567554">
      <w:pPr>
        <w:spacing w:after="160" w:line="259" w:lineRule="auto"/>
        <w:ind w:left="360"/>
        <w:contextualSpacing/>
        <w:rPr>
          <w:rFonts w:ascii="Times New Roman" w:eastAsia="Times New Roman" w:hAnsi="Times New Roman"/>
          <w:spacing w:val="-1"/>
          <w:kern w:val="2"/>
          <w:sz w:val="24"/>
          <w:szCs w:val="24"/>
        </w:rPr>
      </w:pPr>
    </w:p>
    <w:p w:rsidR="00C81420" w:rsidRDefault="00C81420" w:rsidP="00C81420">
      <w:pPr>
        <w:rPr>
          <w:rFonts w:ascii="Times New Roman" w:eastAsia="Times New Roman" w:hAnsi="Times New Roman" w:cs="Times New Roman"/>
          <w:sz w:val="24"/>
          <w:szCs w:val="24"/>
        </w:rPr>
      </w:pPr>
      <w:bookmarkStart w:id="0" w:name="_GoBack"/>
      <w:bookmarkEnd w:id="0"/>
    </w:p>
    <w:p w:rsidR="00C81420" w:rsidRDefault="00C81420" w:rsidP="00C81420">
      <w:pPr>
        <w:rPr>
          <w:rFonts w:ascii="Times New Roman" w:eastAsia="Times New Roman" w:hAnsi="Times New Roman" w:cs="Times New Roman"/>
          <w:sz w:val="24"/>
          <w:szCs w:val="24"/>
        </w:rPr>
      </w:pPr>
    </w:p>
    <w:p w:rsidR="00C81420" w:rsidRDefault="00C81420" w:rsidP="00C81420">
      <w:pPr>
        <w:tabs>
          <w:tab w:val="left" w:pos="819"/>
          <w:tab w:val="left" w:pos="820"/>
        </w:tabs>
        <w:spacing w:before="38" w:line="276" w:lineRule="auto"/>
        <w:ind w:right="7177"/>
      </w:pPr>
    </w:p>
    <w:sectPr w:rsidR="00C81420" w:rsidSect="00B81B41">
      <w:pgSz w:w="15840" w:h="12240" w:orient="landscape"/>
      <w:pgMar w:top="1340" w:right="1440" w:bottom="1300" w:left="2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Symbols">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742BD"/>
    <w:multiLevelType w:val="multilevel"/>
    <w:tmpl w:val="FAEE319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4FF5715"/>
    <w:multiLevelType w:val="hybridMultilevel"/>
    <w:tmpl w:val="EE164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93546"/>
    <w:multiLevelType w:val="hybridMultilevel"/>
    <w:tmpl w:val="F90E3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C1F91"/>
    <w:multiLevelType w:val="multilevel"/>
    <w:tmpl w:val="70FE4A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0F597417"/>
    <w:multiLevelType w:val="hybridMultilevel"/>
    <w:tmpl w:val="F4BECC7A"/>
    <w:lvl w:ilvl="0" w:tplc="18B096EA">
      <w:start w:val="1"/>
      <w:numFmt w:val="decimal"/>
      <w:lvlText w:val="Chapter.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E24B5"/>
    <w:multiLevelType w:val="hybridMultilevel"/>
    <w:tmpl w:val="D1ECC4EE"/>
    <w:lvl w:ilvl="0" w:tplc="8CB818C2">
      <w:numFmt w:val="bullet"/>
      <w:lvlText w:val="●"/>
      <w:lvlJc w:val="left"/>
      <w:pPr>
        <w:ind w:left="820" w:hanging="360"/>
      </w:pPr>
      <w:rPr>
        <w:rFonts w:hint="default"/>
        <w:spacing w:val="-27"/>
        <w:w w:val="100"/>
        <w:lang w:val="en-US" w:eastAsia="en-US" w:bidi="ar-SA"/>
      </w:rPr>
    </w:lvl>
    <w:lvl w:ilvl="1" w:tplc="36408830">
      <w:numFmt w:val="bullet"/>
      <w:lvlText w:val="•"/>
      <w:lvlJc w:val="left"/>
      <w:pPr>
        <w:ind w:left="1698" w:hanging="360"/>
      </w:pPr>
      <w:rPr>
        <w:rFonts w:hint="default"/>
        <w:lang w:val="en-US" w:eastAsia="en-US" w:bidi="ar-SA"/>
      </w:rPr>
    </w:lvl>
    <w:lvl w:ilvl="2" w:tplc="FF948DC2">
      <w:numFmt w:val="bullet"/>
      <w:lvlText w:val="•"/>
      <w:lvlJc w:val="left"/>
      <w:pPr>
        <w:ind w:left="2576" w:hanging="360"/>
      </w:pPr>
      <w:rPr>
        <w:rFonts w:hint="default"/>
        <w:lang w:val="en-US" w:eastAsia="en-US" w:bidi="ar-SA"/>
      </w:rPr>
    </w:lvl>
    <w:lvl w:ilvl="3" w:tplc="EF8455C8">
      <w:numFmt w:val="bullet"/>
      <w:lvlText w:val="•"/>
      <w:lvlJc w:val="left"/>
      <w:pPr>
        <w:ind w:left="3454" w:hanging="360"/>
      </w:pPr>
      <w:rPr>
        <w:rFonts w:hint="default"/>
        <w:lang w:val="en-US" w:eastAsia="en-US" w:bidi="ar-SA"/>
      </w:rPr>
    </w:lvl>
    <w:lvl w:ilvl="4" w:tplc="56686710">
      <w:numFmt w:val="bullet"/>
      <w:lvlText w:val="•"/>
      <w:lvlJc w:val="left"/>
      <w:pPr>
        <w:ind w:left="4332" w:hanging="360"/>
      </w:pPr>
      <w:rPr>
        <w:rFonts w:hint="default"/>
        <w:lang w:val="en-US" w:eastAsia="en-US" w:bidi="ar-SA"/>
      </w:rPr>
    </w:lvl>
    <w:lvl w:ilvl="5" w:tplc="6DCA5F78">
      <w:numFmt w:val="bullet"/>
      <w:lvlText w:val="•"/>
      <w:lvlJc w:val="left"/>
      <w:pPr>
        <w:ind w:left="5210" w:hanging="360"/>
      </w:pPr>
      <w:rPr>
        <w:rFonts w:hint="default"/>
        <w:lang w:val="en-US" w:eastAsia="en-US" w:bidi="ar-SA"/>
      </w:rPr>
    </w:lvl>
    <w:lvl w:ilvl="6" w:tplc="EFBCACD0">
      <w:numFmt w:val="bullet"/>
      <w:lvlText w:val="•"/>
      <w:lvlJc w:val="left"/>
      <w:pPr>
        <w:ind w:left="6088" w:hanging="360"/>
      </w:pPr>
      <w:rPr>
        <w:rFonts w:hint="default"/>
        <w:lang w:val="en-US" w:eastAsia="en-US" w:bidi="ar-SA"/>
      </w:rPr>
    </w:lvl>
    <w:lvl w:ilvl="7" w:tplc="308270D4">
      <w:numFmt w:val="bullet"/>
      <w:lvlText w:val="•"/>
      <w:lvlJc w:val="left"/>
      <w:pPr>
        <w:ind w:left="6966" w:hanging="360"/>
      </w:pPr>
      <w:rPr>
        <w:rFonts w:hint="default"/>
        <w:lang w:val="en-US" w:eastAsia="en-US" w:bidi="ar-SA"/>
      </w:rPr>
    </w:lvl>
    <w:lvl w:ilvl="8" w:tplc="143A364C">
      <w:numFmt w:val="bullet"/>
      <w:lvlText w:val="•"/>
      <w:lvlJc w:val="left"/>
      <w:pPr>
        <w:ind w:left="7844" w:hanging="360"/>
      </w:pPr>
      <w:rPr>
        <w:rFonts w:hint="default"/>
        <w:lang w:val="en-US" w:eastAsia="en-US" w:bidi="ar-SA"/>
      </w:rPr>
    </w:lvl>
  </w:abstractNum>
  <w:abstractNum w:abstractNumId="6">
    <w:nsid w:val="10AF2EA9"/>
    <w:multiLevelType w:val="hybridMultilevel"/>
    <w:tmpl w:val="F63E5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F93A3E"/>
    <w:multiLevelType w:val="hybridMultilevel"/>
    <w:tmpl w:val="FD44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11171F"/>
    <w:multiLevelType w:val="hybridMultilevel"/>
    <w:tmpl w:val="4358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FD4AAC"/>
    <w:multiLevelType w:val="multilevel"/>
    <w:tmpl w:val="FBC8CD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nsid w:val="1926060B"/>
    <w:multiLevelType w:val="multilevel"/>
    <w:tmpl w:val="EA0EAF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1E0C5F5E"/>
    <w:multiLevelType w:val="hybridMultilevel"/>
    <w:tmpl w:val="B524D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70542E"/>
    <w:multiLevelType w:val="hybridMultilevel"/>
    <w:tmpl w:val="47A26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F7F0680"/>
    <w:multiLevelType w:val="multilevel"/>
    <w:tmpl w:val="2EB06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2A832B6A"/>
    <w:multiLevelType w:val="multilevel"/>
    <w:tmpl w:val="8AFA1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2E5B1A0F"/>
    <w:multiLevelType w:val="hybridMultilevel"/>
    <w:tmpl w:val="DE1ECF1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05E4786"/>
    <w:multiLevelType w:val="multilevel"/>
    <w:tmpl w:val="57BE7C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2A34FF0"/>
    <w:multiLevelType w:val="hybridMultilevel"/>
    <w:tmpl w:val="6A829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DD7B35"/>
    <w:multiLevelType w:val="multilevel"/>
    <w:tmpl w:val="E812AD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B7C56EB"/>
    <w:multiLevelType w:val="hybridMultilevel"/>
    <w:tmpl w:val="F4BECC7A"/>
    <w:lvl w:ilvl="0" w:tplc="18B096EA">
      <w:start w:val="1"/>
      <w:numFmt w:val="decimal"/>
      <w:lvlText w:val="Chapter. %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C1945A2"/>
    <w:multiLevelType w:val="hybridMultilevel"/>
    <w:tmpl w:val="54F80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E337590"/>
    <w:multiLevelType w:val="multilevel"/>
    <w:tmpl w:val="B562E6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47B77816"/>
    <w:multiLevelType w:val="hybridMultilevel"/>
    <w:tmpl w:val="66485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552559"/>
    <w:multiLevelType w:val="hybridMultilevel"/>
    <w:tmpl w:val="CA2A2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A7828D4"/>
    <w:multiLevelType w:val="hybridMultilevel"/>
    <w:tmpl w:val="284C61A4"/>
    <w:lvl w:ilvl="0" w:tplc="4009000F">
      <w:start w:val="1"/>
      <w:numFmt w:val="decimal"/>
      <w:lvlText w:val="%1."/>
      <w:lvlJc w:val="left"/>
      <w:pPr>
        <w:ind w:left="720" w:hanging="360"/>
      </w:pPr>
      <w:rPr>
        <w:rFonts w:hint="default"/>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DAC7B24"/>
    <w:multiLevelType w:val="hybridMultilevel"/>
    <w:tmpl w:val="F4BECC7A"/>
    <w:lvl w:ilvl="0" w:tplc="18B096EA">
      <w:start w:val="1"/>
      <w:numFmt w:val="decimal"/>
      <w:lvlText w:val="Chapter. %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65D732C"/>
    <w:multiLevelType w:val="multilevel"/>
    <w:tmpl w:val="62C215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nsid w:val="569312E3"/>
    <w:multiLevelType w:val="multilevel"/>
    <w:tmpl w:val="A368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73F44C7"/>
    <w:multiLevelType w:val="hybridMultilevel"/>
    <w:tmpl w:val="72FA5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41E39"/>
    <w:multiLevelType w:val="multilevel"/>
    <w:tmpl w:val="2C38E7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2BF73A4"/>
    <w:multiLevelType w:val="hybridMultilevel"/>
    <w:tmpl w:val="73A29412"/>
    <w:lvl w:ilvl="0" w:tplc="18B096EA">
      <w:start w:val="1"/>
      <w:numFmt w:val="decimal"/>
      <w:lvlText w:val="Chapter. %1."/>
      <w:lvlJc w:val="center"/>
      <w:pPr>
        <w:ind w:left="-11223" w:hanging="360"/>
      </w:pPr>
      <w:rPr>
        <w:rFonts w:hint="default"/>
      </w:rPr>
    </w:lvl>
    <w:lvl w:ilvl="1" w:tplc="04090019">
      <w:start w:val="1"/>
      <w:numFmt w:val="lowerLetter"/>
      <w:lvlText w:val="%2."/>
      <w:lvlJc w:val="left"/>
      <w:pPr>
        <w:ind w:left="-10503" w:hanging="360"/>
      </w:pPr>
    </w:lvl>
    <w:lvl w:ilvl="2" w:tplc="0409001B" w:tentative="1">
      <w:start w:val="1"/>
      <w:numFmt w:val="lowerRoman"/>
      <w:lvlText w:val="%3."/>
      <w:lvlJc w:val="right"/>
      <w:pPr>
        <w:ind w:left="-9783" w:hanging="180"/>
      </w:pPr>
    </w:lvl>
    <w:lvl w:ilvl="3" w:tplc="0409000F" w:tentative="1">
      <w:start w:val="1"/>
      <w:numFmt w:val="decimal"/>
      <w:lvlText w:val="%4."/>
      <w:lvlJc w:val="left"/>
      <w:pPr>
        <w:ind w:left="-906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7623" w:hanging="180"/>
      </w:pPr>
    </w:lvl>
    <w:lvl w:ilvl="6" w:tplc="0409000F" w:tentative="1">
      <w:start w:val="1"/>
      <w:numFmt w:val="decimal"/>
      <w:lvlText w:val="%7."/>
      <w:lvlJc w:val="left"/>
      <w:pPr>
        <w:ind w:left="-6903" w:hanging="360"/>
      </w:pPr>
    </w:lvl>
    <w:lvl w:ilvl="7" w:tplc="04090019" w:tentative="1">
      <w:start w:val="1"/>
      <w:numFmt w:val="lowerLetter"/>
      <w:lvlText w:val="%8."/>
      <w:lvlJc w:val="left"/>
      <w:pPr>
        <w:ind w:left="-6183" w:hanging="360"/>
      </w:pPr>
    </w:lvl>
    <w:lvl w:ilvl="8" w:tplc="0409001B" w:tentative="1">
      <w:start w:val="1"/>
      <w:numFmt w:val="lowerRoman"/>
      <w:lvlText w:val="%9."/>
      <w:lvlJc w:val="right"/>
      <w:pPr>
        <w:ind w:left="-5463" w:hanging="180"/>
      </w:pPr>
    </w:lvl>
  </w:abstractNum>
  <w:abstractNum w:abstractNumId="31">
    <w:nsid w:val="6671400F"/>
    <w:multiLevelType w:val="multilevel"/>
    <w:tmpl w:val="734EF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9F94AC6"/>
    <w:multiLevelType w:val="hybridMultilevel"/>
    <w:tmpl w:val="75CC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E60989"/>
    <w:multiLevelType w:val="multilevel"/>
    <w:tmpl w:val="F3B07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nsid w:val="6EDC34E6"/>
    <w:multiLevelType w:val="multilevel"/>
    <w:tmpl w:val="491E68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26965FB"/>
    <w:multiLevelType w:val="hybridMultilevel"/>
    <w:tmpl w:val="2FEA7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6B41D30"/>
    <w:multiLevelType w:val="multilevel"/>
    <w:tmpl w:val="341EF3FC"/>
    <w:lvl w:ilvl="0">
      <w:start w:val="1"/>
      <w:numFmt w:val="bullet"/>
      <w:lvlText w:val="-"/>
      <w:lvlJc w:val="left"/>
      <w:pPr>
        <w:ind w:left="720" w:hanging="360"/>
      </w:pPr>
      <w:rPr>
        <w:rFonts w:ascii="Calibri" w:eastAsia="Calibri" w:hAnsi="Calibri" w:cs="Calibri"/>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77B24C2B"/>
    <w:multiLevelType w:val="multilevel"/>
    <w:tmpl w:val="8DF0D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AD74D08"/>
    <w:multiLevelType w:val="hybridMultilevel"/>
    <w:tmpl w:val="422AB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124785"/>
    <w:multiLevelType w:val="hybridMultilevel"/>
    <w:tmpl w:val="E496128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B2051B1"/>
    <w:multiLevelType w:val="multilevel"/>
    <w:tmpl w:val="574A03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1">
    <w:nsid w:val="7F884629"/>
    <w:multiLevelType w:val="hybridMultilevel"/>
    <w:tmpl w:val="73A29412"/>
    <w:lvl w:ilvl="0" w:tplc="18B096EA">
      <w:start w:val="1"/>
      <w:numFmt w:val="decimal"/>
      <w:lvlText w:val="Chapter. %1."/>
      <w:lvlJc w:val="center"/>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1"/>
  </w:num>
  <w:num w:numId="3">
    <w:abstractNumId w:val="21"/>
  </w:num>
  <w:num w:numId="4">
    <w:abstractNumId w:val="10"/>
  </w:num>
  <w:num w:numId="5">
    <w:abstractNumId w:val="37"/>
  </w:num>
  <w:num w:numId="6">
    <w:abstractNumId w:val="40"/>
  </w:num>
  <w:num w:numId="7">
    <w:abstractNumId w:val="33"/>
  </w:num>
  <w:num w:numId="8">
    <w:abstractNumId w:val="18"/>
  </w:num>
  <w:num w:numId="9">
    <w:abstractNumId w:val="34"/>
  </w:num>
  <w:num w:numId="10">
    <w:abstractNumId w:val="9"/>
  </w:num>
  <w:num w:numId="11">
    <w:abstractNumId w:val="13"/>
  </w:num>
  <w:num w:numId="12">
    <w:abstractNumId w:val="29"/>
  </w:num>
  <w:num w:numId="13">
    <w:abstractNumId w:val="16"/>
  </w:num>
  <w:num w:numId="14">
    <w:abstractNumId w:val="3"/>
  </w:num>
  <w:num w:numId="15">
    <w:abstractNumId w:val="27"/>
  </w:num>
  <w:num w:numId="16">
    <w:abstractNumId w:val="14"/>
  </w:num>
  <w:num w:numId="17">
    <w:abstractNumId w:val="0"/>
  </w:num>
  <w:num w:numId="18">
    <w:abstractNumId w:val="26"/>
  </w:num>
  <w:num w:numId="19">
    <w:abstractNumId w:val="15"/>
  </w:num>
  <w:num w:numId="20">
    <w:abstractNumId w:val="39"/>
  </w:num>
  <w:num w:numId="21">
    <w:abstractNumId w:val="36"/>
  </w:num>
  <w:num w:numId="22">
    <w:abstractNumId w:val="23"/>
  </w:num>
  <w:num w:numId="23">
    <w:abstractNumId w:val="38"/>
  </w:num>
  <w:num w:numId="24">
    <w:abstractNumId w:val="35"/>
  </w:num>
  <w:num w:numId="25">
    <w:abstractNumId w:val="24"/>
  </w:num>
  <w:num w:numId="26">
    <w:abstractNumId w:val="28"/>
  </w:num>
  <w:num w:numId="27">
    <w:abstractNumId w:val="4"/>
  </w:num>
  <w:num w:numId="28">
    <w:abstractNumId w:val="25"/>
  </w:num>
  <w:num w:numId="29">
    <w:abstractNumId w:val="19"/>
  </w:num>
  <w:num w:numId="30">
    <w:abstractNumId w:val="30"/>
  </w:num>
  <w:num w:numId="31">
    <w:abstractNumId w:val="41"/>
  </w:num>
  <w:num w:numId="32">
    <w:abstractNumId w:val="12"/>
  </w:num>
  <w:num w:numId="33">
    <w:abstractNumId w:val="8"/>
  </w:num>
  <w:num w:numId="34">
    <w:abstractNumId w:val="20"/>
  </w:num>
  <w:num w:numId="35">
    <w:abstractNumId w:val="32"/>
  </w:num>
  <w:num w:numId="36">
    <w:abstractNumId w:val="11"/>
  </w:num>
  <w:num w:numId="37">
    <w:abstractNumId w:val="22"/>
  </w:num>
  <w:num w:numId="38">
    <w:abstractNumId w:val="7"/>
  </w:num>
  <w:num w:numId="39">
    <w:abstractNumId w:val="6"/>
  </w:num>
  <w:num w:numId="40">
    <w:abstractNumId w:val="1"/>
  </w:num>
  <w:num w:numId="41">
    <w:abstractNumId w:val="2"/>
  </w:num>
  <w:num w:numId="42">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7C3"/>
    <w:rsid w:val="000F0637"/>
    <w:rsid w:val="004F1C64"/>
    <w:rsid w:val="00567554"/>
    <w:rsid w:val="008B6122"/>
    <w:rsid w:val="00B81B41"/>
    <w:rsid w:val="00C767C3"/>
    <w:rsid w:val="00C81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D9B95-F4AB-47F5-983A-25C5C06ED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hanging="360"/>
    </w:pPr>
    <w:rPr>
      <w:sz w:val="24"/>
      <w:szCs w:val="24"/>
    </w:rPr>
  </w:style>
  <w:style w:type="paragraph" w:styleId="Title">
    <w:name w:val="Title"/>
    <w:basedOn w:val="Normal"/>
    <w:uiPriority w:val="1"/>
    <w:qFormat/>
    <w:pPr>
      <w:spacing w:before="60"/>
      <w:ind w:left="3220" w:right="3258"/>
      <w:jc w:val="center"/>
    </w:pPr>
    <w:rPr>
      <w:b/>
      <w:bCs/>
      <w:sz w:val="36"/>
      <w:szCs w:val="36"/>
    </w:rPr>
  </w:style>
  <w:style w:type="paragraph" w:styleId="ListParagraph">
    <w:name w:val="List Paragraph"/>
    <w:basedOn w:val="Normal"/>
    <w:uiPriority w:val="34"/>
    <w:qFormat/>
    <w:pPr>
      <w:ind w:left="820" w:hanging="360"/>
    </w:pPr>
  </w:style>
  <w:style w:type="paragraph" w:customStyle="1" w:styleId="TableParagraph">
    <w:name w:val="Table Paragraph"/>
    <w:basedOn w:val="Normal"/>
    <w:uiPriority w:val="1"/>
    <w:qFormat/>
    <w:pPr>
      <w:ind w:left="814" w:hanging="360"/>
    </w:pPr>
  </w:style>
  <w:style w:type="table" w:styleId="TableGrid">
    <w:name w:val="Table Grid"/>
    <w:basedOn w:val="TableNormal"/>
    <w:uiPriority w:val="59"/>
    <w:rsid w:val="000F0637"/>
    <w:pPr>
      <w:widowControl/>
      <w:autoSpaceDE/>
      <w:autoSpaceDN/>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B81B41"/>
    <w:pPr>
      <w:widowControl/>
      <w:autoSpaceDE/>
      <w:autoSpaceDN/>
      <w:spacing w:after="160" w:line="259" w:lineRule="auto"/>
    </w:pPr>
    <w:rPr>
      <w:rFonts w:ascii="Calibri" w:eastAsia="Calibri" w:hAnsi="Calibri" w:cs="Calibri"/>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3901</Words>
  <Characters>22241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Class XI LESSON PLAN MATHS 2023-24</vt:lpstr>
    </vt:vector>
  </TitlesOfParts>
  <Company/>
  <LinksUpToDate>false</LinksUpToDate>
  <CharactersWithSpaces>26090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XI LESSON PLAN MATHS 2023-24</dc:title>
  <dc:creator>student</dc:creator>
  <cp:lastModifiedBy>student</cp:lastModifiedBy>
  <cp:revision>3</cp:revision>
  <dcterms:created xsi:type="dcterms:W3CDTF">2023-08-22T06:22:00Z</dcterms:created>
  <dcterms:modified xsi:type="dcterms:W3CDTF">2023-08-22T06:25:00Z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2023-08-22T00:00:00Z</vt:filetime>
  </property>
</Properties>
</file>